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B" w:rsidRDefault="000A0F9B" w:rsidP="00AF1CFC">
      <w:pPr>
        <w:spacing w:after="0"/>
        <w:jc w:val="both"/>
        <w:rPr>
          <w:rFonts w:hint="cs"/>
          <w:rtl/>
        </w:rPr>
      </w:pPr>
    </w:p>
    <w:p w:rsidR="000A0F9B" w:rsidRDefault="000A0F9B" w:rsidP="00AF1CFC">
      <w:pPr>
        <w:spacing w:after="0"/>
        <w:jc w:val="both"/>
        <w:rPr>
          <w:rtl/>
        </w:rPr>
      </w:pPr>
    </w:p>
    <w:p w:rsidR="00DB090D" w:rsidRDefault="00845BEF" w:rsidP="002E5673">
      <w:pPr>
        <w:tabs>
          <w:tab w:val="left" w:pos="1860"/>
          <w:tab w:val="left" w:pos="2666"/>
          <w:tab w:val="right" w:pos="8306"/>
        </w:tabs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="002E5673">
        <w:rPr>
          <w:rFonts w:ascii="David" w:hAnsi="David" w:cs="David" w:hint="cs"/>
          <w:sz w:val="24"/>
          <w:szCs w:val="24"/>
          <w:rtl/>
        </w:rPr>
        <w:t>16</w:t>
      </w:r>
      <w:r w:rsidR="006024F0">
        <w:rPr>
          <w:rFonts w:ascii="David" w:hAnsi="David" w:cs="David" w:hint="cs"/>
          <w:sz w:val="24"/>
          <w:szCs w:val="24"/>
          <w:rtl/>
        </w:rPr>
        <w:t>.</w:t>
      </w:r>
      <w:r w:rsidR="002E5673">
        <w:rPr>
          <w:rFonts w:ascii="David" w:hAnsi="David" w:cs="David" w:hint="cs"/>
          <w:sz w:val="24"/>
          <w:szCs w:val="24"/>
          <w:rtl/>
        </w:rPr>
        <w:t>7</w:t>
      </w:r>
      <w:r w:rsidR="00D23484">
        <w:rPr>
          <w:rFonts w:ascii="David" w:hAnsi="David" w:cs="David" w:hint="cs"/>
          <w:sz w:val="24"/>
          <w:szCs w:val="24"/>
          <w:rtl/>
        </w:rPr>
        <w:t>.2017</w:t>
      </w:r>
    </w:p>
    <w:p w:rsidR="00DB090D" w:rsidRPr="00241FA7" w:rsidRDefault="0044284D" w:rsidP="00D23484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>פורום מומחים</w:t>
      </w:r>
      <w:r w:rsidR="00527E6D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חקלאות תומכת סביבה</w:t>
      </w:r>
      <w:r w:rsidR="00DB090D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DB090D" w:rsidRPr="00241FA7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="00DB090D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פגישה </w:t>
      </w:r>
      <w:r w:rsidR="00B65250">
        <w:rPr>
          <w:rFonts w:ascii="David" w:hAnsi="David" w:cs="David" w:hint="cs"/>
          <w:b/>
          <w:bCs/>
          <w:sz w:val="24"/>
          <w:szCs w:val="24"/>
          <w:u w:val="single"/>
          <w:rtl/>
        </w:rPr>
        <w:t>רביעית</w:t>
      </w:r>
      <w:r w:rsidR="00C64202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DB090D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EE4D0F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>(</w:t>
      </w:r>
      <w:r w:rsidR="00D23484">
        <w:rPr>
          <w:rFonts w:ascii="David" w:hAnsi="David" w:cs="David" w:hint="cs"/>
          <w:b/>
          <w:bCs/>
          <w:sz w:val="24"/>
          <w:szCs w:val="24"/>
          <w:u w:val="single"/>
          <w:rtl/>
        </w:rPr>
        <w:t>6.6.17</w:t>
      </w:r>
      <w:r w:rsidR="00EE4D0F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>)</w:t>
      </w:r>
      <w:r w:rsidR="00527E6D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אוניברסיטת </w:t>
      </w:r>
      <w:r w:rsidR="00AD52EC"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>תל אביב</w:t>
      </w:r>
    </w:p>
    <w:p w:rsidR="0044284D" w:rsidRPr="00804FB2" w:rsidRDefault="0044284D" w:rsidP="00D23484">
      <w:pPr>
        <w:spacing w:line="360" w:lineRule="auto"/>
        <w:ind w:left="1559" w:hanging="1559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41FA7">
        <w:rPr>
          <w:rFonts w:ascii="David" w:hAnsi="David" w:cs="David" w:hint="cs"/>
          <w:b/>
          <w:bCs/>
          <w:sz w:val="24"/>
          <w:szCs w:val="24"/>
          <w:u w:val="single"/>
          <w:rtl/>
        </w:rPr>
        <w:t>נושא</w:t>
      </w:r>
      <w:r w:rsidR="00241FA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המפגש:</w:t>
      </w:r>
      <w:r w:rsidR="00D2348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D23484" w:rsidRPr="00D23484">
        <w:rPr>
          <w:rFonts w:ascii="David" w:hAnsi="David" w:cs="David" w:hint="cs"/>
          <w:b/>
          <w:bCs/>
          <w:sz w:val="24"/>
          <w:szCs w:val="24"/>
          <w:u w:val="single"/>
          <w:rtl/>
        </w:rPr>
        <w:t>ממשקים</w:t>
      </w:r>
      <w:r w:rsidR="00D23484" w:rsidRPr="00D2348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D23484" w:rsidRPr="00D23484">
        <w:rPr>
          <w:rFonts w:ascii="David" w:hAnsi="David" w:cs="David" w:hint="cs"/>
          <w:b/>
          <w:bCs/>
          <w:sz w:val="24"/>
          <w:szCs w:val="24"/>
          <w:u w:val="single"/>
          <w:rtl/>
        </w:rPr>
        <w:t>חקלאיים</w:t>
      </w:r>
      <w:r w:rsidR="00D23484" w:rsidRPr="00D2348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D23484" w:rsidRPr="00D23484">
        <w:rPr>
          <w:rFonts w:ascii="David" w:hAnsi="David" w:cs="David" w:hint="cs"/>
          <w:b/>
          <w:bCs/>
          <w:sz w:val="24"/>
          <w:szCs w:val="24"/>
          <w:u w:val="single"/>
          <w:rtl/>
        </w:rPr>
        <w:t>תומכי</w:t>
      </w:r>
      <w:r w:rsidR="00D23484" w:rsidRPr="00D2348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D23484" w:rsidRPr="00D23484">
        <w:rPr>
          <w:rFonts w:ascii="David" w:hAnsi="David" w:cs="David" w:hint="cs"/>
          <w:b/>
          <w:bCs/>
          <w:sz w:val="24"/>
          <w:szCs w:val="24"/>
          <w:u w:val="single"/>
          <w:rtl/>
        </w:rPr>
        <w:t>מגוון</w:t>
      </w:r>
      <w:r w:rsidR="00D23484" w:rsidRPr="00D2348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D23484" w:rsidRPr="00D23484">
        <w:rPr>
          <w:rFonts w:ascii="David" w:hAnsi="David" w:cs="David" w:hint="cs"/>
          <w:b/>
          <w:bCs/>
          <w:sz w:val="24"/>
          <w:szCs w:val="24"/>
          <w:u w:val="single"/>
          <w:rtl/>
        </w:rPr>
        <w:t>ביולוגי</w:t>
      </w:r>
      <w:r w:rsidR="00D23484" w:rsidRPr="00D23484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D23484" w:rsidRPr="00D23484">
        <w:rPr>
          <w:rFonts w:ascii="David" w:hAnsi="David" w:cs="David" w:hint="cs"/>
          <w:b/>
          <w:bCs/>
          <w:sz w:val="24"/>
          <w:szCs w:val="24"/>
          <w:u w:val="single"/>
          <w:rtl/>
        </w:rPr>
        <w:t>וסביבה</w:t>
      </w:r>
    </w:p>
    <w:p w:rsidR="00DB090D" w:rsidRPr="009E7202" w:rsidRDefault="00DB090D" w:rsidP="00241FA7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E7202">
        <w:rPr>
          <w:rFonts w:ascii="David" w:hAnsi="David" w:cs="David"/>
          <w:b/>
          <w:bCs/>
          <w:sz w:val="24"/>
          <w:szCs w:val="24"/>
          <w:rtl/>
        </w:rPr>
        <w:t>משתתפים:</w:t>
      </w:r>
    </w:p>
    <w:p w:rsidR="00DB090D" w:rsidRDefault="00DB090D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ירון זיו</w:t>
      </w:r>
      <w:r>
        <w:rPr>
          <w:rFonts w:ascii="David" w:hAnsi="David" w:cs="David" w:hint="cs"/>
          <w:sz w:val="24"/>
          <w:szCs w:val="24"/>
          <w:rtl/>
        </w:rPr>
        <w:t xml:space="preserve"> -</w:t>
      </w:r>
      <w:r w:rsidRPr="007149B3">
        <w:rPr>
          <w:rFonts w:ascii="David" w:hAnsi="David" w:cs="David"/>
          <w:sz w:val="24"/>
          <w:szCs w:val="24"/>
          <w:rtl/>
        </w:rPr>
        <w:t xml:space="preserve"> אוניברסיטת בן גוריון</w:t>
      </w:r>
    </w:p>
    <w:p w:rsidR="00527E6D" w:rsidRPr="007149B3" w:rsidRDefault="00527E6D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 xml:space="preserve">לירון </w:t>
      </w:r>
      <w:proofErr w:type="spellStart"/>
      <w:r>
        <w:rPr>
          <w:rFonts w:ascii="David" w:hAnsi="David" w:cs="David"/>
          <w:sz w:val="24"/>
          <w:szCs w:val="24"/>
          <w:rtl/>
        </w:rPr>
        <w:t>אמדור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- מ</w:t>
      </w:r>
      <w:r w:rsidRPr="00732A44">
        <w:rPr>
          <w:rFonts w:ascii="David" w:hAnsi="David" w:cs="David" w:hint="cs"/>
          <w:sz w:val="24"/>
          <w:szCs w:val="24"/>
          <w:rtl/>
        </w:rPr>
        <w:t>כון</w:t>
      </w:r>
      <w:r w:rsidRPr="00732A4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732A44">
        <w:rPr>
          <w:rFonts w:ascii="David" w:hAnsi="David" w:cs="David" w:hint="cs"/>
          <w:sz w:val="24"/>
          <w:szCs w:val="24"/>
          <w:rtl/>
        </w:rPr>
        <w:t>דש</w:t>
      </w:r>
      <w:r w:rsidRPr="00732A44">
        <w:rPr>
          <w:rFonts w:ascii="David" w:hAnsi="David" w:cs="David"/>
          <w:sz w:val="24"/>
          <w:szCs w:val="24"/>
          <w:rtl/>
        </w:rPr>
        <w:t>"</w:t>
      </w:r>
      <w:r w:rsidRPr="00732A44">
        <w:rPr>
          <w:rFonts w:ascii="David" w:hAnsi="David" w:cs="David" w:hint="cs"/>
          <w:sz w:val="24"/>
          <w:szCs w:val="24"/>
          <w:rtl/>
        </w:rPr>
        <w:t>א</w:t>
      </w:r>
      <w:proofErr w:type="spellEnd"/>
    </w:p>
    <w:p w:rsidR="00DB090D" w:rsidRDefault="00DF6C56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עדי לוי</w:t>
      </w:r>
      <w:r w:rsidR="00DB090D" w:rsidRPr="007149B3">
        <w:rPr>
          <w:rFonts w:ascii="David" w:hAnsi="David" w:cs="David"/>
          <w:sz w:val="24"/>
          <w:szCs w:val="24"/>
          <w:rtl/>
        </w:rPr>
        <w:t xml:space="preserve"> </w:t>
      </w:r>
      <w:r w:rsidR="00DB090D">
        <w:rPr>
          <w:rFonts w:ascii="David" w:hAnsi="David" w:cs="David" w:hint="cs"/>
          <w:sz w:val="24"/>
          <w:szCs w:val="24"/>
          <w:rtl/>
        </w:rPr>
        <w:t>-</w:t>
      </w:r>
      <w:r w:rsidR="00DB090D" w:rsidRPr="007149B3">
        <w:rPr>
          <w:rFonts w:ascii="David" w:hAnsi="David" w:cs="David"/>
          <w:sz w:val="24"/>
          <w:szCs w:val="24"/>
          <w:rtl/>
        </w:rPr>
        <w:t xml:space="preserve"> האגודה הישראלית לאקולוגיה וסביבה</w:t>
      </w:r>
    </w:p>
    <w:p w:rsidR="001322B7" w:rsidRPr="001322B7" w:rsidRDefault="001322B7" w:rsidP="001322B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7149B3">
        <w:rPr>
          <w:rFonts w:ascii="David" w:hAnsi="David" w:cs="David"/>
          <w:sz w:val="24"/>
          <w:szCs w:val="24"/>
          <w:rtl/>
        </w:rPr>
        <w:t>אורי רמון</w:t>
      </w:r>
      <w:r>
        <w:rPr>
          <w:rFonts w:ascii="David" w:hAnsi="David" w:cs="David" w:hint="cs"/>
          <w:sz w:val="24"/>
          <w:szCs w:val="24"/>
          <w:rtl/>
        </w:rPr>
        <w:t xml:space="preserve"> - </w:t>
      </w:r>
      <w:r w:rsidRPr="00DB68AF">
        <w:rPr>
          <w:rFonts w:ascii="David" w:hAnsi="David" w:cs="David" w:hint="cs"/>
          <w:sz w:val="24"/>
          <w:szCs w:val="24"/>
          <w:rtl/>
        </w:rPr>
        <w:t>מנהל</w:t>
      </w:r>
      <w:r w:rsidRPr="00DB68AF">
        <w:rPr>
          <w:rFonts w:ascii="David" w:hAnsi="David" w:cs="David"/>
          <w:sz w:val="24"/>
          <w:szCs w:val="24"/>
          <w:rtl/>
        </w:rPr>
        <w:t xml:space="preserve"> </w:t>
      </w:r>
      <w:r w:rsidRPr="00DB68AF">
        <w:rPr>
          <w:rFonts w:ascii="David" w:hAnsi="David" w:cs="David" w:hint="cs"/>
          <w:sz w:val="24"/>
          <w:szCs w:val="24"/>
          <w:rtl/>
        </w:rPr>
        <w:t>מכון</w:t>
      </w:r>
      <w:r w:rsidRPr="00DB68A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68AF">
        <w:rPr>
          <w:rFonts w:ascii="David" w:hAnsi="David" w:cs="David" w:hint="cs"/>
          <w:sz w:val="24"/>
          <w:szCs w:val="24"/>
          <w:rtl/>
        </w:rPr>
        <w:t>דש</w:t>
      </w:r>
      <w:r w:rsidRPr="00DB68AF">
        <w:rPr>
          <w:rFonts w:ascii="David" w:hAnsi="David" w:cs="David"/>
          <w:sz w:val="24"/>
          <w:szCs w:val="24"/>
          <w:rtl/>
        </w:rPr>
        <w:t>"</w:t>
      </w:r>
      <w:r w:rsidRPr="00DB68AF">
        <w:rPr>
          <w:rFonts w:ascii="David" w:hAnsi="David" w:cs="David" w:hint="cs"/>
          <w:sz w:val="24"/>
          <w:szCs w:val="24"/>
          <w:rtl/>
        </w:rPr>
        <w:t>א</w:t>
      </w:r>
      <w:proofErr w:type="spellEnd"/>
      <w:r w:rsidRPr="00DB68AF">
        <w:rPr>
          <w:rFonts w:ascii="David" w:hAnsi="David" w:cs="David"/>
          <w:sz w:val="24"/>
          <w:szCs w:val="24"/>
          <w:rtl/>
        </w:rPr>
        <w:tab/>
      </w:r>
    </w:p>
    <w:p w:rsidR="00DB090D" w:rsidRPr="00D74C0C" w:rsidRDefault="00DB090D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D74C0C">
        <w:rPr>
          <w:rFonts w:ascii="David" w:hAnsi="David" w:cs="David" w:hint="cs"/>
          <w:sz w:val="24"/>
          <w:szCs w:val="24"/>
          <w:rtl/>
        </w:rPr>
        <w:t>הילה</w:t>
      </w:r>
      <w:r w:rsidRPr="00D74C0C">
        <w:rPr>
          <w:rFonts w:ascii="David" w:hAnsi="David" w:cs="David"/>
          <w:sz w:val="24"/>
          <w:szCs w:val="24"/>
          <w:rtl/>
        </w:rPr>
        <w:t xml:space="preserve"> </w:t>
      </w:r>
      <w:r w:rsidRPr="00D74C0C">
        <w:rPr>
          <w:rFonts w:ascii="David" w:hAnsi="David" w:cs="David" w:hint="cs"/>
          <w:sz w:val="24"/>
          <w:szCs w:val="24"/>
          <w:rtl/>
        </w:rPr>
        <w:t>גיל</w:t>
      </w:r>
      <w:r w:rsidRPr="00D74C0C">
        <w:rPr>
          <w:rFonts w:ascii="David" w:hAnsi="David" w:cs="David"/>
          <w:sz w:val="24"/>
          <w:szCs w:val="24"/>
          <w:rtl/>
        </w:rPr>
        <w:t xml:space="preserve"> - </w:t>
      </w:r>
      <w:r w:rsidRPr="00D74C0C">
        <w:rPr>
          <w:rFonts w:ascii="David" w:hAnsi="David" w:cs="David" w:hint="cs"/>
          <w:sz w:val="24"/>
          <w:szCs w:val="24"/>
          <w:rtl/>
        </w:rPr>
        <w:t>מכון</w:t>
      </w:r>
      <w:r w:rsidRPr="00D74C0C">
        <w:rPr>
          <w:rFonts w:ascii="David" w:hAnsi="David" w:cs="David"/>
          <w:sz w:val="24"/>
          <w:szCs w:val="24"/>
          <w:rtl/>
        </w:rPr>
        <w:t xml:space="preserve">  </w:t>
      </w:r>
      <w:proofErr w:type="spellStart"/>
      <w:r w:rsidRPr="00D74C0C">
        <w:rPr>
          <w:rFonts w:ascii="David" w:hAnsi="David" w:cs="David" w:hint="cs"/>
          <w:sz w:val="24"/>
          <w:szCs w:val="24"/>
          <w:rtl/>
        </w:rPr>
        <w:t>דש</w:t>
      </w:r>
      <w:r w:rsidRPr="00D74C0C">
        <w:rPr>
          <w:rFonts w:ascii="David" w:hAnsi="David" w:cs="David"/>
          <w:sz w:val="24"/>
          <w:szCs w:val="24"/>
          <w:rtl/>
        </w:rPr>
        <w:t>"</w:t>
      </w:r>
      <w:r w:rsidRPr="00D74C0C">
        <w:rPr>
          <w:rFonts w:ascii="David" w:hAnsi="David" w:cs="David" w:hint="cs"/>
          <w:sz w:val="24"/>
          <w:szCs w:val="24"/>
          <w:rtl/>
        </w:rPr>
        <w:t>א</w:t>
      </w:r>
      <w:proofErr w:type="spellEnd"/>
    </w:p>
    <w:p w:rsidR="000508D4" w:rsidRDefault="000508D4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גיא רותם - </w:t>
      </w:r>
      <w:r w:rsidRPr="007149B3">
        <w:rPr>
          <w:rFonts w:ascii="David" w:hAnsi="David" w:cs="David"/>
          <w:sz w:val="24"/>
          <w:szCs w:val="24"/>
          <w:rtl/>
        </w:rPr>
        <w:t>אוניברסיטת בן גוריון</w:t>
      </w:r>
    </w:p>
    <w:p w:rsidR="001322B7" w:rsidRDefault="001322B7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הילה שמון- אקולוגית המארג</w:t>
      </w:r>
    </w:p>
    <w:p w:rsidR="00DB090D" w:rsidRDefault="00DB090D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תמר קיסר</w:t>
      </w:r>
      <w:r>
        <w:rPr>
          <w:rFonts w:ascii="David" w:hAnsi="David" w:cs="David" w:hint="cs"/>
          <w:sz w:val="24"/>
          <w:szCs w:val="24"/>
          <w:rtl/>
        </w:rPr>
        <w:t xml:space="preserve"> - אוניברסיטת חיפה, אורנים</w:t>
      </w:r>
    </w:p>
    <w:p w:rsidR="006C39D2" w:rsidRDefault="006C39D2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4F5526">
        <w:rPr>
          <w:rFonts w:ascii="David" w:hAnsi="David" w:cs="David"/>
          <w:sz w:val="24"/>
          <w:szCs w:val="24"/>
          <w:rtl/>
        </w:rPr>
        <w:t xml:space="preserve">אסף שדה </w:t>
      </w:r>
      <w:r>
        <w:rPr>
          <w:rFonts w:ascii="David" w:hAnsi="David" w:cs="David" w:hint="cs"/>
          <w:sz w:val="24"/>
          <w:szCs w:val="24"/>
          <w:rtl/>
        </w:rPr>
        <w:t>-</w:t>
      </w:r>
      <w:r w:rsidRPr="004F5526">
        <w:rPr>
          <w:rFonts w:ascii="David" w:hAnsi="David" w:cs="David"/>
          <w:sz w:val="24"/>
          <w:szCs w:val="24"/>
          <w:rtl/>
        </w:rPr>
        <w:t xml:space="preserve"> </w:t>
      </w:r>
      <w:r w:rsidRPr="00480486">
        <w:rPr>
          <w:rFonts w:ascii="David" w:hAnsi="David" w:cs="David" w:hint="cs"/>
          <w:sz w:val="24"/>
          <w:szCs w:val="24"/>
          <w:rtl/>
        </w:rPr>
        <w:t>מכון</w:t>
      </w:r>
      <w:r w:rsidRPr="00480486">
        <w:rPr>
          <w:rFonts w:ascii="David" w:hAnsi="David" w:cs="David"/>
          <w:sz w:val="24"/>
          <w:szCs w:val="24"/>
          <w:rtl/>
        </w:rPr>
        <w:t xml:space="preserve"> </w:t>
      </w:r>
      <w:r w:rsidRPr="00480486">
        <w:rPr>
          <w:rFonts w:ascii="David" w:hAnsi="David" w:cs="David" w:hint="cs"/>
          <w:sz w:val="24"/>
          <w:szCs w:val="24"/>
          <w:rtl/>
        </w:rPr>
        <w:t>וולקני</w:t>
      </w:r>
      <w:r w:rsidRPr="00480486">
        <w:rPr>
          <w:rFonts w:ascii="David" w:hAnsi="David" w:cs="David"/>
          <w:sz w:val="24"/>
          <w:szCs w:val="24"/>
          <w:rtl/>
        </w:rPr>
        <w:t xml:space="preserve">, </w:t>
      </w:r>
      <w:r w:rsidRPr="00480486">
        <w:rPr>
          <w:rFonts w:ascii="David" w:hAnsi="David" w:cs="David" w:hint="cs"/>
          <w:sz w:val="24"/>
          <w:szCs w:val="24"/>
          <w:rtl/>
        </w:rPr>
        <w:t>המח</w:t>
      </w:r>
      <w:r w:rsidRPr="00480486">
        <w:rPr>
          <w:rFonts w:ascii="David" w:hAnsi="David" w:cs="David"/>
          <w:sz w:val="24"/>
          <w:szCs w:val="24"/>
          <w:rtl/>
        </w:rPr>
        <w:t xml:space="preserve">' </w:t>
      </w:r>
      <w:r w:rsidRPr="00480486">
        <w:rPr>
          <w:rFonts w:ascii="David" w:hAnsi="David" w:cs="David" w:hint="cs"/>
          <w:sz w:val="24"/>
          <w:szCs w:val="24"/>
          <w:rtl/>
        </w:rPr>
        <w:t>למשאבי</w:t>
      </w:r>
      <w:r w:rsidRPr="00480486">
        <w:rPr>
          <w:rFonts w:ascii="David" w:hAnsi="David" w:cs="David"/>
          <w:sz w:val="24"/>
          <w:szCs w:val="24"/>
          <w:rtl/>
        </w:rPr>
        <w:t xml:space="preserve"> </w:t>
      </w:r>
      <w:r w:rsidRPr="00480486">
        <w:rPr>
          <w:rFonts w:ascii="David" w:hAnsi="David" w:cs="David" w:hint="cs"/>
          <w:sz w:val="24"/>
          <w:szCs w:val="24"/>
          <w:rtl/>
        </w:rPr>
        <w:t>טבע</w:t>
      </w:r>
    </w:p>
    <w:p w:rsidR="006C39D2" w:rsidRPr="007149B3" w:rsidRDefault="006C39D2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7149B3">
        <w:rPr>
          <w:rFonts w:ascii="David" w:hAnsi="David" w:cs="David"/>
          <w:sz w:val="24"/>
          <w:szCs w:val="24"/>
          <w:rtl/>
        </w:rPr>
        <w:t xml:space="preserve">אמיר </w:t>
      </w:r>
      <w:proofErr w:type="spellStart"/>
      <w:r w:rsidRPr="007149B3">
        <w:rPr>
          <w:rFonts w:ascii="David" w:hAnsi="David" w:cs="David"/>
          <w:sz w:val="24"/>
          <w:szCs w:val="24"/>
          <w:rtl/>
        </w:rPr>
        <w:t>פרלברג</w:t>
      </w:r>
      <w:proofErr w:type="spellEnd"/>
      <w:r w:rsidRPr="007149B3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-</w:t>
      </w:r>
      <w:r w:rsidRPr="007149B3">
        <w:rPr>
          <w:rFonts w:ascii="David" w:hAnsi="David" w:cs="David"/>
          <w:sz w:val="24"/>
          <w:szCs w:val="24"/>
          <w:rtl/>
        </w:rPr>
        <w:t xml:space="preserve"> </w:t>
      </w:r>
      <w:r w:rsidRPr="00701B89">
        <w:rPr>
          <w:rFonts w:ascii="David" w:hAnsi="David" w:cs="David" w:hint="cs"/>
          <w:sz w:val="24"/>
          <w:szCs w:val="24"/>
          <w:rtl/>
        </w:rPr>
        <w:t>מכון</w:t>
      </w:r>
      <w:r w:rsidRPr="00701B89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701B89">
        <w:rPr>
          <w:rFonts w:ascii="David" w:hAnsi="David" w:cs="David" w:hint="cs"/>
          <w:sz w:val="24"/>
          <w:szCs w:val="24"/>
          <w:rtl/>
        </w:rPr>
        <w:t>דש</w:t>
      </w:r>
      <w:r w:rsidRPr="00701B89">
        <w:rPr>
          <w:rFonts w:ascii="David" w:hAnsi="David" w:cs="David"/>
          <w:sz w:val="24"/>
          <w:szCs w:val="24"/>
          <w:rtl/>
        </w:rPr>
        <w:t>"</w:t>
      </w:r>
      <w:r w:rsidRPr="00701B89">
        <w:rPr>
          <w:rFonts w:ascii="David" w:hAnsi="David" w:cs="David" w:hint="cs"/>
          <w:sz w:val="24"/>
          <w:szCs w:val="24"/>
          <w:rtl/>
        </w:rPr>
        <w:t>א</w:t>
      </w:r>
      <w:proofErr w:type="spellEnd"/>
    </w:p>
    <w:p w:rsidR="00241FA7" w:rsidRDefault="00241FA7" w:rsidP="00241FA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4243DB">
        <w:rPr>
          <w:rFonts w:ascii="David" w:hAnsi="David" w:cs="David"/>
          <w:sz w:val="24"/>
          <w:szCs w:val="24"/>
          <w:rtl/>
        </w:rPr>
        <w:t xml:space="preserve">אבי גולדשטיין </w:t>
      </w:r>
      <w:r>
        <w:rPr>
          <w:rFonts w:ascii="David" w:hAnsi="David" w:cs="David" w:hint="cs"/>
          <w:sz w:val="24"/>
          <w:szCs w:val="24"/>
          <w:rtl/>
        </w:rPr>
        <w:t>-</w:t>
      </w:r>
      <w:r w:rsidRPr="004243DB">
        <w:rPr>
          <w:rFonts w:ascii="David" w:hAnsi="David" w:cs="David"/>
          <w:sz w:val="24"/>
          <w:szCs w:val="24"/>
          <w:rtl/>
        </w:rPr>
        <w:t xml:space="preserve"> חקלאי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  <w:rtl/>
        </w:rPr>
        <w:t>בנ</w:t>
      </w:r>
      <w:r w:rsidRPr="004243DB">
        <w:rPr>
          <w:rFonts w:ascii="David" w:hAnsi="David" w:cs="David"/>
          <w:sz w:val="24"/>
          <w:szCs w:val="24"/>
          <w:rtl/>
        </w:rPr>
        <w:t>ימינה, בקעת הנדיב</w:t>
      </w:r>
      <w:r>
        <w:rPr>
          <w:rFonts w:ascii="David" w:hAnsi="David" w:cs="David" w:hint="cs"/>
          <w:sz w:val="24"/>
          <w:szCs w:val="24"/>
          <w:rtl/>
        </w:rPr>
        <w:t>)</w:t>
      </w:r>
      <w:r w:rsidRPr="004243DB">
        <w:rPr>
          <w:rFonts w:ascii="David" w:hAnsi="David" w:cs="David"/>
          <w:sz w:val="24"/>
          <w:szCs w:val="24"/>
          <w:rtl/>
        </w:rPr>
        <w:t xml:space="preserve"> </w:t>
      </w:r>
    </w:p>
    <w:p w:rsidR="001322B7" w:rsidRPr="001322B7" w:rsidRDefault="001322B7" w:rsidP="001322B7">
      <w:pPr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1322B7">
        <w:rPr>
          <w:rFonts w:ascii="David" w:hAnsi="David" w:cs="David" w:hint="cs"/>
          <w:sz w:val="24"/>
          <w:szCs w:val="24"/>
          <w:rtl/>
        </w:rPr>
        <w:t>אוריאל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בן</w:t>
      </w:r>
      <w:r w:rsidRPr="001322B7">
        <w:rPr>
          <w:rFonts w:ascii="David" w:hAnsi="David" w:cs="David"/>
          <w:sz w:val="24"/>
          <w:szCs w:val="24"/>
          <w:rtl/>
        </w:rPr>
        <w:t>-</w:t>
      </w:r>
      <w:r w:rsidRPr="001322B7">
        <w:rPr>
          <w:rFonts w:ascii="David" w:hAnsi="David" w:cs="David" w:hint="cs"/>
          <w:sz w:val="24"/>
          <w:szCs w:val="24"/>
          <w:rtl/>
        </w:rPr>
        <w:t>חיים</w:t>
      </w:r>
      <w:r w:rsidRPr="001322B7">
        <w:rPr>
          <w:rFonts w:ascii="David" w:hAnsi="David" w:cs="David"/>
          <w:sz w:val="24"/>
          <w:szCs w:val="24"/>
          <w:rtl/>
        </w:rPr>
        <w:t xml:space="preserve"> - </w:t>
      </w:r>
      <w:r w:rsidRPr="001322B7">
        <w:rPr>
          <w:rFonts w:ascii="David" w:hAnsi="David" w:cs="David" w:hint="cs"/>
          <w:sz w:val="24"/>
          <w:szCs w:val="24"/>
          <w:rtl/>
        </w:rPr>
        <w:t>מרכז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מועצות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אזוריות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</w:p>
    <w:p w:rsidR="00B769B4" w:rsidRDefault="001322B7" w:rsidP="001322B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1322B7">
        <w:rPr>
          <w:rFonts w:ascii="David" w:hAnsi="David" w:cs="David" w:hint="cs"/>
          <w:sz w:val="24"/>
          <w:szCs w:val="24"/>
          <w:rtl/>
        </w:rPr>
        <w:t>לירון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ישראלי</w:t>
      </w:r>
      <w:r w:rsidRPr="001322B7">
        <w:rPr>
          <w:rFonts w:ascii="David" w:hAnsi="David" w:cs="David"/>
          <w:sz w:val="24"/>
          <w:szCs w:val="24"/>
          <w:rtl/>
        </w:rPr>
        <w:t xml:space="preserve"> - </w:t>
      </w:r>
      <w:r w:rsidRPr="001322B7">
        <w:rPr>
          <w:rFonts w:ascii="David" w:hAnsi="David" w:cs="David" w:hint="cs"/>
          <w:sz w:val="24"/>
          <w:szCs w:val="24"/>
          <w:rtl/>
        </w:rPr>
        <w:t>סטודנט</w:t>
      </w:r>
      <w:r w:rsidRPr="001322B7">
        <w:rPr>
          <w:rFonts w:ascii="David" w:hAnsi="David" w:cs="David"/>
          <w:sz w:val="24"/>
          <w:szCs w:val="24"/>
          <w:rtl/>
        </w:rPr>
        <w:t xml:space="preserve">, </w:t>
      </w:r>
      <w:r w:rsidRPr="001322B7">
        <w:rPr>
          <w:rFonts w:ascii="David" w:hAnsi="David" w:cs="David" w:hint="cs"/>
          <w:sz w:val="24"/>
          <w:szCs w:val="24"/>
          <w:rtl/>
        </w:rPr>
        <w:t>אוניברסיטת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תל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אביב</w:t>
      </w:r>
    </w:p>
    <w:p w:rsidR="001322B7" w:rsidRDefault="001322B7" w:rsidP="001322B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1322B7">
        <w:rPr>
          <w:rFonts w:ascii="David" w:hAnsi="David" w:cs="David" w:hint="cs"/>
          <w:sz w:val="24"/>
          <w:szCs w:val="24"/>
          <w:rtl/>
        </w:rPr>
        <w:t>אנה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322B7">
        <w:rPr>
          <w:rFonts w:ascii="David" w:hAnsi="David" w:cs="David" w:hint="cs"/>
          <w:sz w:val="24"/>
          <w:szCs w:val="24"/>
          <w:rtl/>
        </w:rPr>
        <w:t>טרכטנברוט</w:t>
      </w:r>
      <w:proofErr w:type="spellEnd"/>
      <w:r w:rsidRPr="001322B7">
        <w:rPr>
          <w:rFonts w:ascii="David" w:hAnsi="David" w:cs="David"/>
          <w:sz w:val="24"/>
          <w:szCs w:val="24"/>
          <w:rtl/>
        </w:rPr>
        <w:t xml:space="preserve"> - </w:t>
      </w:r>
      <w:r w:rsidRPr="001322B7">
        <w:rPr>
          <w:rFonts w:ascii="David" w:hAnsi="David" w:cs="David" w:hint="cs"/>
          <w:sz w:val="24"/>
          <w:szCs w:val="24"/>
          <w:rtl/>
        </w:rPr>
        <w:t>המשרד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להגנת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הסביבה</w:t>
      </w:r>
    </w:p>
    <w:p w:rsidR="00B65250" w:rsidRPr="00B65250" w:rsidRDefault="00B65250" w:rsidP="00B65250">
      <w:pPr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 w:rsidRPr="00B65250">
        <w:rPr>
          <w:rFonts w:ascii="David" w:hAnsi="David" w:cs="David" w:hint="cs"/>
          <w:sz w:val="24"/>
          <w:szCs w:val="24"/>
          <w:rtl/>
        </w:rPr>
        <w:t>איתי</w:t>
      </w:r>
      <w:r w:rsidRPr="00B65250">
        <w:rPr>
          <w:rFonts w:ascii="David" w:hAnsi="David" w:cs="David"/>
          <w:sz w:val="24"/>
          <w:szCs w:val="24"/>
          <w:rtl/>
        </w:rPr>
        <w:t xml:space="preserve"> </w:t>
      </w:r>
      <w:r w:rsidRPr="00B65250">
        <w:rPr>
          <w:rFonts w:ascii="David" w:hAnsi="David" w:cs="David" w:hint="cs"/>
          <w:sz w:val="24"/>
          <w:szCs w:val="24"/>
          <w:rtl/>
        </w:rPr>
        <w:t>רנן</w:t>
      </w:r>
      <w:r>
        <w:rPr>
          <w:rFonts w:ascii="David" w:hAnsi="David" w:cs="David" w:hint="cs"/>
          <w:sz w:val="24"/>
          <w:szCs w:val="24"/>
          <w:rtl/>
        </w:rPr>
        <w:t xml:space="preserve"> - </w:t>
      </w:r>
      <w:r w:rsidRPr="00B65250">
        <w:rPr>
          <w:rFonts w:ascii="David" w:hAnsi="David" w:cs="David" w:hint="cs"/>
          <w:sz w:val="24"/>
          <w:szCs w:val="24"/>
          <w:rtl/>
        </w:rPr>
        <w:t>אוניברסיטת</w:t>
      </w:r>
      <w:r w:rsidRPr="00B65250">
        <w:rPr>
          <w:rFonts w:ascii="David" w:hAnsi="David" w:cs="David"/>
          <w:sz w:val="24"/>
          <w:szCs w:val="24"/>
          <w:rtl/>
        </w:rPr>
        <w:t xml:space="preserve"> </w:t>
      </w:r>
      <w:r w:rsidRPr="00B65250">
        <w:rPr>
          <w:rFonts w:ascii="David" w:hAnsi="David" w:cs="David" w:hint="cs"/>
          <w:sz w:val="24"/>
          <w:szCs w:val="24"/>
          <w:rtl/>
        </w:rPr>
        <w:t>תל</w:t>
      </w:r>
      <w:r w:rsidRPr="00B65250">
        <w:rPr>
          <w:rFonts w:ascii="David" w:hAnsi="David" w:cs="David"/>
          <w:sz w:val="24"/>
          <w:szCs w:val="24"/>
          <w:rtl/>
        </w:rPr>
        <w:t xml:space="preserve"> </w:t>
      </w:r>
      <w:r w:rsidRPr="00B65250">
        <w:rPr>
          <w:rFonts w:ascii="David" w:hAnsi="David" w:cs="David" w:hint="cs"/>
          <w:sz w:val="24"/>
          <w:szCs w:val="24"/>
          <w:rtl/>
        </w:rPr>
        <w:t>אביב</w:t>
      </w:r>
    </w:p>
    <w:p w:rsidR="00B65250" w:rsidRDefault="00B65250" w:rsidP="00B65250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B65250">
        <w:rPr>
          <w:rFonts w:ascii="David" w:hAnsi="David" w:cs="David" w:hint="cs"/>
          <w:sz w:val="24"/>
          <w:szCs w:val="24"/>
          <w:rtl/>
        </w:rPr>
        <w:t>אורית</w:t>
      </w:r>
      <w:r w:rsidRPr="00B6525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B65250">
        <w:rPr>
          <w:rFonts w:ascii="David" w:hAnsi="David" w:cs="David" w:hint="cs"/>
          <w:sz w:val="24"/>
          <w:szCs w:val="24"/>
          <w:rtl/>
        </w:rPr>
        <w:t>גינצבורג</w:t>
      </w:r>
      <w:proofErr w:type="spellEnd"/>
      <w:r w:rsidRPr="00B65250">
        <w:rPr>
          <w:rFonts w:ascii="David" w:hAnsi="David" w:cs="David"/>
          <w:sz w:val="24"/>
          <w:szCs w:val="24"/>
          <w:rtl/>
        </w:rPr>
        <w:t xml:space="preserve"> - </w:t>
      </w:r>
      <w:r w:rsidRPr="00B65250">
        <w:rPr>
          <w:rFonts w:ascii="David" w:hAnsi="David" w:cs="David" w:hint="cs"/>
          <w:sz w:val="24"/>
          <w:szCs w:val="24"/>
          <w:rtl/>
        </w:rPr>
        <w:t>אקולוגית</w:t>
      </w:r>
    </w:p>
    <w:p w:rsidR="001322B7" w:rsidRPr="001322B7" w:rsidRDefault="001322B7" w:rsidP="001322B7">
      <w:pPr>
        <w:spacing w:line="360" w:lineRule="auto"/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B32306">
        <w:rPr>
          <w:rFonts w:ascii="David" w:hAnsi="David" w:cs="David" w:hint="cs"/>
          <w:b/>
          <w:bCs/>
          <w:sz w:val="24"/>
          <w:szCs w:val="24"/>
          <w:rtl/>
        </w:rPr>
        <w:t>משקיפים:</w:t>
      </w:r>
    </w:p>
    <w:p w:rsidR="001322B7" w:rsidRDefault="001322B7" w:rsidP="001322B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1322B7">
        <w:rPr>
          <w:rFonts w:ascii="David" w:hAnsi="David" w:cs="David" w:hint="cs"/>
          <w:sz w:val="24"/>
          <w:szCs w:val="24"/>
          <w:rtl/>
        </w:rPr>
        <w:t>צפריר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322B7">
        <w:rPr>
          <w:rFonts w:ascii="David" w:hAnsi="David" w:cs="David" w:hint="cs"/>
          <w:sz w:val="24"/>
          <w:szCs w:val="24"/>
          <w:rtl/>
        </w:rPr>
        <w:t>גרינהוט</w:t>
      </w:r>
      <w:proofErr w:type="spellEnd"/>
      <w:r w:rsidR="00B65250">
        <w:rPr>
          <w:rFonts w:ascii="David" w:hAnsi="David" w:cs="David" w:hint="cs"/>
          <w:sz w:val="24"/>
          <w:szCs w:val="24"/>
          <w:rtl/>
        </w:rPr>
        <w:t xml:space="preserve"> - </w:t>
      </w:r>
      <w:r w:rsidRPr="001322B7">
        <w:rPr>
          <w:rFonts w:ascii="David" w:hAnsi="David" w:cs="David" w:hint="cs"/>
          <w:sz w:val="24"/>
          <w:szCs w:val="24"/>
          <w:rtl/>
        </w:rPr>
        <w:t>משרד</w:t>
      </w:r>
      <w:r w:rsidRPr="001322B7">
        <w:rPr>
          <w:rFonts w:ascii="David" w:hAnsi="David" w:cs="David"/>
          <w:sz w:val="24"/>
          <w:szCs w:val="24"/>
          <w:rtl/>
        </w:rPr>
        <w:t xml:space="preserve"> </w:t>
      </w:r>
      <w:r w:rsidRPr="001322B7">
        <w:rPr>
          <w:rFonts w:ascii="David" w:hAnsi="David" w:cs="David" w:hint="cs"/>
          <w:sz w:val="24"/>
          <w:szCs w:val="24"/>
          <w:rtl/>
        </w:rPr>
        <w:t>החקלאות</w:t>
      </w:r>
    </w:p>
    <w:p w:rsidR="001322B7" w:rsidRDefault="001322B7" w:rsidP="001322B7">
      <w:pPr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יואב </w:t>
      </w:r>
      <w:proofErr w:type="spellStart"/>
      <w:r>
        <w:rPr>
          <w:rFonts w:ascii="David" w:hAnsi="David" w:cs="David"/>
          <w:sz w:val="24"/>
          <w:szCs w:val="24"/>
          <w:rtl/>
        </w:rPr>
        <w:t>מוטרו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-</w:t>
      </w:r>
      <w:r w:rsidRPr="007149B3">
        <w:rPr>
          <w:rFonts w:ascii="David" w:hAnsi="David" w:cs="David"/>
          <w:sz w:val="24"/>
          <w:szCs w:val="24"/>
          <w:rtl/>
        </w:rPr>
        <w:t xml:space="preserve"> משרד החקלאות</w:t>
      </w:r>
      <w:r>
        <w:rPr>
          <w:rFonts w:ascii="David" w:hAnsi="David" w:cs="David" w:hint="cs"/>
          <w:sz w:val="24"/>
          <w:szCs w:val="24"/>
          <w:rtl/>
        </w:rPr>
        <w:t>, הגנת הצומח</w:t>
      </w:r>
      <w:r w:rsidRPr="007149B3">
        <w:rPr>
          <w:rFonts w:ascii="David" w:hAnsi="David" w:cs="David"/>
          <w:sz w:val="24"/>
          <w:szCs w:val="24"/>
          <w:rtl/>
        </w:rPr>
        <w:t xml:space="preserve"> </w:t>
      </w:r>
    </w:p>
    <w:p w:rsidR="00241FA7" w:rsidRPr="00241FA7" w:rsidRDefault="00B65250" w:rsidP="00D23484">
      <w:pPr>
        <w:spacing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B65250">
        <w:rPr>
          <w:rFonts w:ascii="David" w:hAnsi="David" w:cs="David" w:hint="cs"/>
          <w:sz w:val="24"/>
          <w:szCs w:val="24"/>
          <w:rtl/>
        </w:rPr>
        <w:t>אבירם</w:t>
      </w:r>
      <w:r w:rsidRPr="00B65250">
        <w:rPr>
          <w:rFonts w:ascii="David" w:hAnsi="David" w:cs="David"/>
          <w:sz w:val="24"/>
          <w:szCs w:val="24"/>
          <w:rtl/>
        </w:rPr>
        <w:t xml:space="preserve"> </w:t>
      </w:r>
      <w:r w:rsidRPr="00B65250">
        <w:rPr>
          <w:rFonts w:ascii="David" w:hAnsi="David" w:cs="David" w:hint="cs"/>
          <w:sz w:val="24"/>
          <w:szCs w:val="24"/>
          <w:rtl/>
        </w:rPr>
        <w:t>ג</w:t>
      </w:r>
      <w:r w:rsidRPr="00B65250">
        <w:rPr>
          <w:rFonts w:ascii="David" w:hAnsi="David" w:cs="David"/>
          <w:sz w:val="24"/>
          <w:szCs w:val="24"/>
          <w:rtl/>
        </w:rPr>
        <w:t>'</w:t>
      </w:r>
      <w:r w:rsidRPr="00B65250">
        <w:rPr>
          <w:rFonts w:ascii="David" w:hAnsi="David" w:cs="David" w:hint="cs"/>
          <w:sz w:val="24"/>
          <w:szCs w:val="24"/>
          <w:rtl/>
        </w:rPr>
        <w:t>ונסון</w:t>
      </w:r>
      <w:r>
        <w:rPr>
          <w:rFonts w:ascii="David" w:hAnsi="David" w:cs="David" w:hint="cs"/>
          <w:sz w:val="24"/>
          <w:szCs w:val="24"/>
          <w:rtl/>
        </w:rPr>
        <w:t xml:space="preserve"> -</w:t>
      </w:r>
      <w:r w:rsidRPr="00B65250">
        <w:rPr>
          <w:rFonts w:ascii="David" w:hAnsi="David" w:cs="David"/>
          <w:sz w:val="24"/>
          <w:szCs w:val="24"/>
          <w:rtl/>
        </w:rPr>
        <w:t xml:space="preserve"> </w:t>
      </w:r>
      <w:r w:rsidRPr="00B65250">
        <w:rPr>
          <w:rFonts w:ascii="David" w:hAnsi="David" w:cs="David" w:hint="cs"/>
          <w:sz w:val="24"/>
          <w:szCs w:val="24"/>
          <w:rtl/>
        </w:rPr>
        <w:t>משרד</w:t>
      </w:r>
      <w:r w:rsidRPr="00B65250">
        <w:rPr>
          <w:rFonts w:ascii="David" w:hAnsi="David" w:cs="David"/>
          <w:sz w:val="24"/>
          <w:szCs w:val="24"/>
          <w:rtl/>
        </w:rPr>
        <w:t xml:space="preserve"> </w:t>
      </w:r>
      <w:r w:rsidRPr="00B65250">
        <w:rPr>
          <w:rFonts w:ascii="David" w:hAnsi="David" w:cs="David" w:hint="cs"/>
          <w:sz w:val="24"/>
          <w:szCs w:val="24"/>
          <w:rtl/>
        </w:rPr>
        <w:t>החקלאות</w:t>
      </w:r>
    </w:p>
    <w:p w:rsidR="00B16A31" w:rsidRDefault="00B16A31" w:rsidP="00D23484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46408">
        <w:rPr>
          <w:rFonts w:ascii="David" w:hAnsi="David" w:cs="David" w:hint="cs"/>
          <w:b/>
          <w:bCs/>
          <w:sz w:val="24"/>
          <w:szCs w:val="24"/>
          <w:rtl/>
        </w:rPr>
        <w:lastRenderedPageBreak/>
        <w:t>במה</w:t>
      </w:r>
      <w:r w:rsidR="00D23484">
        <w:rPr>
          <w:rFonts w:ascii="David" w:hAnsi="David" w:cs="David" w:hint="cs"/>
          <w:b/>
          <w:bCs/>
          <w:sz w:val="24"/>
          <w:szCs w:val="24"/>
          <w:rtl/>
        </w:rPr>
        <w:t xml:space="preserve">לך הפגישה הוצגו שתי עבודות מחקר. </w:t>
      </w:r>
    </w:p>
    <w:p w:rsidR="00014AFF" w:rsidRDefault="00D23484" w:rsidP="00F445D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D23484">
        <w:rPr>
          <w:rFonts w:ascii="David" w:hAnsi="David" w:cs="David"/>
          <w:b/>
          <w:bCs/>
          <w:sz w:val="24"/>
          <w:szCs w:val="24"/>
          <w:rtl/>
        </w:rPr>
        <w:t xml:space="preserve">ד"ר הילה שמון </w:t>
      </w:r>
      <w:r w:rsidR="00CF4AF8">
        <w:rPr>
          <w:rFonts w:ascii="David" w:hAnsi="David" w:cs="David" w:hint="cs"/>
          <w:b/>
          <w:bCs/>
          <w:sz w:val="24"/>
          <w:szCs w:val="24"/>
          <w:rtl/>
        </w:rPr>
        <w:t>מ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אוניברסיטת תל אביב הציגה מצגת בנושא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דפוסי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פעולות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מרחביים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ועתיים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של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יונקים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גדולים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בסביבה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חקלאית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>-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כפרית</w:t>
      </w:r>
      <w:r w:rsidR="00C33A9A" w:rsidRPr="00C33A9A">
        <w:rPr>
          <w:rFonts w:ascii="David" w:hAnsi="David" w:cs="David"/>
          <w:b/>
          <w:bCs/>
          <w:sz w:val="24"/>
          <w:szCs w:val="24"/>
          <w:rtl/>
        </w:rPr>
        <w:t>-</w:t>
      </w:r>
      <w:r w:rsidR="00C33A9A" w:rsidRPr="00C33A9A">
        <w:rPr>
          <w:rFonts w:ascii="David" w:hAnsi="David" w:cs="David" w:hint="cs"/>
          <w:b/>
          <w:bCs/>
          <w:sz w:val="24"/>
          <w:szCs w:val="24"/>
          <w:rtl/>
        </w:rPr>
        <w:t>טבעית</w:t>
      </w:r>
      <w:r w:rsidR="00CF4AF8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="00F63D17">
        <w:rPr>
          <w:rFonts w:ascii="David" w:hAnsi="David" w:cs="David" w:hint="cs"/>
          <w:b/>
          <w:bCs/>
          <w:sz w:val="24"/>
          <w:szCs w:val="24"/>
          <w:rtl/>
        </w:rPr>
        <w:t xml:space="preserve">את </w:t>
      </w:r>
      <w:r w:rsidR="00F445D9">
        <w:rPr>
          <w:rFonts w:ascii="David" w:hAnsi="David" w:cs="David" w:hint="cs"/>
          <w:b/>
          <w:bCs/>
          <w:sz w:val="24"/>
          <w:szCs w:val="24"/>
          <w:rtl/>
        </w:rPr>
        <w:t>סיכום העבודה</w:t>
      </w:r>
      <w:r w:rsidR="00F63D17">
        <w:rPr>
          <w:rFonts w:ascii="David" w:hAnsi="David" w:cs="David" w:hint="cs"/>
          <w:b/>
          <w:bCs/>
          <w:sz w:val="24"/>
          <w:szCs w:val="24"/>
          <w:rtl/>
        </w:rPr>
        <w:t xml:space="preserve"> ניתן למצוא ב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דף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של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צוות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חשיבה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חקלאות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תומכת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סביבה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באתר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האגודה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הישראלית</w:t>
      </w:r>
      <w:r w:rsidR="00F63D17" w:rsidRPr="00F63D1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F63D17" w:rsidRPr="00F63D17">
        <w:rPr>
          <w:rFonts w:ascii="David" w:hAnsi="David" w:cs="David" w:hint="cs"/>
          <w:b/>
          <w:bCs/>
          <w:sz w:val="24"/>
          <w:szCs w:val="24"/>
          <w:rtl/>
        </w:rPr>
        <w:t>לאקולוגיה</w:t>
      </w:r>
      <w:r w:rsidR="00F63D17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</w:p>
    <w:p w:rsidR="00280D40" w:rsidRDefault="00C33A9A" w:rsidP="00F8635B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לירון ישראלי </w:t>
      </w:r>
      <w:r w:rsidR="00F63D17">
        <w:rPr>
          <w:rFonts w:ascii="David" w:hAnsi="David" w:cs="David" w:hint="cs"/>
          <w:b/>
          <w:bCs/>
          <w:sz w:val="24"/>
          <w:szCs w:val="24"/>
          <w:rtl/>
        </w:rPr>
        <w:t>, סטודנט</w:t>
      </w:r>
      <w:r w:rsidR="00280D40">
        <w:rPr>
          <w:rFonts w:ascii="David" w:hAnsi="David" w:cs="David" w:hint="cs"/>
          <w:b/>
          <w:bCs/>
          <w:sz w:val="24"/>
          <w:szCs w:val="24"/>
          <w:rtl/>
        </w:rPr>
        <w:t xml:space="preserve"> לתואר ש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ני </w:t>
      </w:r>
      <w:r w:rsidR="00280D4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מאוניברסיטת תל אביב,  הציג </w:t>
      </w:r>
      <w:r w:rsidR="00280D40" w:rsidRPr="00146408">
        <w:rPr>
          <w:rFonts w:ascii="David" w:hAnsi="David" w:cs="David" w:hint="cs"/>
          <w:b/>
          <w:bCs/>
          <w:sz w:val="24"/>
          <w:szCs w:val="24"/>
          <w:rtl/>
        </w:rPr>
        <w:t xml:space="preserve"> מצגת בנושא</w:t>
      </w:r>
      <w:r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3A9A">
        <w:rPr>
          <w:rFonts w:ascii="David" w:hAnsi="David" w:cs="David" w:hint="cs"/>
          <w:b/>
          <w:bCs/>
          <w:sz w:val="24"/>
          <w:szCs w:val="24"/>
          <w:rtl/>
        </w:rPr>
        <w:t>ממשקים</w:t>
      </w:r>
      <w:r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3A9A">
        <w:rPr>
          <w:rFonts w:ascii="David" w:hAnsi="David" w:cs="David" w:hint="cs"/>
          <w:b/>
          <w:bCs/>
          <w:sz w:val="24"/>
          <w:szCs w:val="24"/>
          <w:rtl/>
        </w:rPr>
        <w:t>חקלאים</w:t>
      </w:r>
      <w:r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3A9A">
        <w:rPr>
          <w:rFonts w:ascii="David" w:hAnsi="David" w:cs="David" w:hint="cs"/>
          <w:b/>
          <w:bCs/>
          <w:sz w:val="24"/>
          <w:szCs w:val="24"/>
          <w:rtl/>
        </w:rPr>
        <w:t>תומכי</w:t>
      </w:r>
      <w:r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3A9A">
        <w:rPr>
          <w:rFonts w:ascii="David" w:hAnsi="David" w:cs="David" w:hint="cs"/>
          <w:b/>
          <w:bCs/>
          <w:sz w:val="24"/>
          <w:szCs w:val="24"/>
          <w:rtl/>
        </w:rPr>
        <w:t>מגוון</w:t>
      </w:r>
      <w:r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3A9A">
        <w:rPr>
          <w:rFonts w:ascii="David" w:hAnsi="David" w:cs="David" w:hint="cs"/>
          <w:b/>
          <w:bCs/>
          <w:sz w:val="24"/>
          <w:szCs w:val="24"/>
          <w:rtl/>
        </w:rPr>
        <w:t>ביולוגי</w:t>
      </w:r>
      <w:r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3A9A">
        <w:rPr>
          <w:rFonts w:ascii="David" w:hAnsi="David" w:cs="David" w:hint="cs"/>
          <w:b/>
          <w:bCs/>
          <w:sz w:val="24"/>
          <w:szCs w:val="24"/>
          <w:rtl/>
        </w:rPr>
        <w:t>בישראל</w:t>
      </w:r>
      <w:r w:rsidRPr="00C33A9A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Pr="00C33A9A">
        <w:rPr>
          <w:rFonts w:ascii="David" w:hAnsi="David" w:cs="David" w:hint="cs"/>
          <w:b/>
          <w:bCs/>
          <w:sz w:val="24"/>
          <w:szCs w:val="24"/>
          <w:rtl/>
        </w:rPr>
        <w:t>מטא</w:t>
      </w:r>
      <w:r w:rsidRPr="00C33A9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3A9A">
        <w:rPr>
          <w:rFonts w:ascii="David" w:hAnsi="David" w:cs="David" w:hint="cs"/>
          <w:b/>
          <w:bCs/>
          <w:sz w:val="24"/>
          <w:szCs w:val="24"/>
          <w:rtl/>
        </w:rPr>
        <w:t>אנליזה</w:t>
      </w:r>
      <w:r w:rsidR="00CF4AF8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="00280D40" w:rsidRPr="00146408">
        <w:rPr>
          <w:rFonts w:ascii="David" w:hAnsi="David" w:cs="David" w:hint="cs"/>
          <w:b/>
          <w:bCs/>
          <w:sz w:val="24"/>
          <w:szCs w:val="24"/>
          <w:rtl/>
        </w:rPr>
        <w:t>להלן תקציר:</w:t>
      </w:r>
    </w:p>
    <w:p w:rsidR="007D506C" w:rsidRDefault="007D506C" w:rsidP="0075036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D506C">
        <w:rPr>
          <w:rFonts w:ascii="David" w:hAnsi="David" w:cs="David" w:hint="cs"/>
          <w:sz w:val="24"/>
          <w:szCs w:val="24"/>
          <w:rtl/>
        </w:rPr>
        <w:t>הפרויקט בוצע ביוזמת</w:t>
      </w:r>
      <w:r>
        <w:rPr>
          <w:rFonts w:ascii="David" w:hAnsi="David" w:cs="David" w:hint="cs"/>
          <w:sz w:val="24"/>
          <w:szCs w:val="24"/>
          <w:rtl/>
        </w:rPr>
        <w:t xml:space="preserve"> המשרד להגנת הסביבה ומכון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דש"א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8635B">
        <w:rPr>
          <w:rFonts w:ascii="David" w:hAnsi="David" w:cs="David" w:hint="cs"/>
          <w:sz w:val="24"/>
          <w:szCs w:val="24"/>
          <w:rtl/>
        </w:rPr>
        <w:t xml:space="preserve">מטרתו </w:t>
      </w:r>
      <w:r w:rsidR="00FB15E6">
        <w:rPr>
          <w:rFonts w:ascii="David" w:hAnsi="David" w:cs="David" w:hint="cs"/>
          <w:sz w:val="24"/>
          <w:szCs w:val="24"/>
          <w:rtl/>
        </w:rPr>
        <w:t>לאתר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B15E6">
        <w:rPr>
          <w:rFonts w:ascii="David" w:hAnsi="David" w:cs="David" w:hint="cs"/>
          <w:sz w:val="24"/>
          <w:szCs w:val="24"/>
          <w:rtl/>
        </w:rPr>
        <w:t>ממשקים חקלאיים התומכים ב</w:t>
      </w:r>
      <w:r>
        <w:rPr>
          <w:rFonts w:ascii="David" w:hAnsi="David" w:cs="David" w:hint="cs"/>
          <w:sz w:val="24"/>
          <w:szCs w:val="24"/>
          <w:rtl/>
        </w:rPr>
        <w:t xml:space="preserve">מגוון הביולוגי בשטחים חקלאיים. </w:t>
      </w:r>
      <w:r w:rsidR="00FB15E6">
        <w:rPr>
          <w:rFonts w:ascii="David" w:hAnsi="David" w:cs="David" w:hint="cs"/>
          <w:sz w:val="24"/>
          <w:szCs w:val="24"/>
          <w:rtl/>
        </w:rPr>
        <w:t xml:space="preserve">העבודות שנבחנו כללו </w:t>
      </w:r>
      <w:r w:rsidR="00F8635B">
        <w:rPr>
          <w:rFonts w:ascii="David" w:hAnsi="David" w:cs="David" w:hint="cs"/>
          <w:sz w:val="24"/>
          <w:szCs w:val="24"/>
          <w:rtl/>
        </w:rPr>
        <w:t xml:space="preserve">מחקרי שטח כמותיים שבהם נבחנו </w:t>
      </w:r>
      <w:r w:rsidR="00FB15E6">
        <w:rPr>
          <w:rFonts w:ascii="David" w:hAnsi="David" w:cs="David" w:hint="cs"/>
          <w:sz w:val="24"/>
          <w:szCs w:val="24"/>
          <w:rtl/>
        </w:rPr>
        <w:t xml:space="preserve">ממשקים </w:t>
      </w:r>
      <w:r w:rsidR="00F8635B">
        <w:rPr>
          <w:rFonts w:ascii="David" w:hAnsi="David" w:cs="David" w:hint="cs"/>
          <w:sz w:val="24"/>
          <w:szCs w:val="24"/>
          <w:rtl/>
        </w:rPr>
        <w:t xml:space="preserve">חקלאיים </w:t>
      </w:r>
      <w:r w:rsidR="00FB15E6">
        <w:rPr>
          <w:rFonts w:ascii="David" w:hAnsi="David" w:cs="David" w:hint="cs"/>
          <w:sz w:val="24"/>
          <w:szCs w:val="24"/>
          <w:rtl/>
        </w:rPr>
        <w:t xml:space="preserve">תומכי מגוון ביולוגי </w:t>
      </w:r>
      <w:r w:rsidR="00F63D17">
        <w:rPr>
          <w:rFonts w:ascii="David" w:hAnsi="David" w:cs="David" w:hint="cs"/>
          <w:sz w:val="24"/>
          <w:szCs w:val="24"/>
          <w:rtl/>
        </w:rPr>
        <w:t>אשר</w:t>
      </w:r>
      <w:r w:rsidR="00FB15E6">
        <w:rPr>
          <w:rFonts w:ascii="David" w:hAnsi="David" w:cs="David" w:hint="cs"/>
          <w:sz w:val="24"/>
          <w:szCs w:val="24"/>
          <w:rtl/>
        </w:rPr>
        <w:t xml:space="preserve"> מתאימים מבחינה אקלימית לישראל</w:t>
      </w:r>
      <w:r w:rsidR="00780A1E">
        <w:rPr>
          <w:rFonts w:ascii="David" w:hAnsi="David" w:cs="David" w:hint="cs"/>
          <w:sz w:val="24"/>
          <w:szCs w:val="24"/>
          <w:rtl/>
        </w:rPr>
        <w:t xml:space="preserve"> (אקלים ים תיכוני בלבד)</w:t>
      </w:r>
      <w:r w:rsidR="00FB15E6">
        <w:rPr>
          <w:rFonts w:ascii="David" w:hAnsi="David" w:cs="David" w:hint="cs"/>
          <w:sz w:val="24"/>
          <w:szCs w:val="24"/>
          <w:rtl/>
        </w:rPr>
        <w:t>, ישימים כלכלית</w:t>
      </w:r>
      <w:r w:rsidR="00780A1E">
        <w:rPr>
          <w:rFonts w:ascii="David" w:hAnsi="David" w:cs="David" w:hint="cs"/>
          <w:sz w:val="24"/>
          <w:szCs w:val="24"/>
          <w:rtl/>
        </w:rPr>
        <w:t xml:space="preserve">, </w:t>
      </w:r>
      <w:r w:rsidR="00FB15E6">
        <w:rPr>
          <w:rFonts w:ascii="David" w:hAnsi="David" w:cs="David" w:hint="cs"/>
          <w:sz w:val="24"/>
          <w:szCs w:val="24"/>
          <w:rtl/>
        </w:rPr>
        <w:t>רלוונטיים</w:t>
      </w:r>
      <w:r w:rsidR="00780A1E">
        <w:rPr>
          <w:rFonts w:ascii="David" w:hAnsi="David" w:cs="David" w:hint="cs"/>
          <w:sz w:val="24"/>
          <w:szCs w:val="24"/>
          <w:rtl/>
        </w:rPr>
        <w:t xml:space="preserve"> לגידולים העיקריים בישראל ומתאימים לחקלאות קונבנציונאלית. </w:t>
      </w:r>
    </w:p>
    <w:p w:rsidR="00780A1E" w:rsidRDefault="00780A1E" w:rsidP="0075036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הממשקים החקלאיים שנמצאו מתאימים </w:t>
      </w:r>
      <w:r w:rsidR="00F8635B">
        <w:rPr>
          <w:rFonts w:ascii="David" w:hAnsi="David" w:cs="David" w:hint="cs"/>
          <w:sz w:val="24"/>
          <w:szCs w:val="24"/>
          <w:rtl/>
        </w:rPr>
        <w:t xml:space="preserve">רוכזו </w:t>
      </w:r>
      <w:r>
        <w:rPr>
          <w:rFonts w:ascii="David" w:hAnsi="David" w:cs="David" w:hint="cs"/>
          <w:sz w:val="24"/>
          <w:szCs w:val="24"/>
          <w:rtl/>
        </w:rPr>
        <w:t xml:space="preserve">ועבור כל </w:t>
      </w:r>
      <w:r w:rsidR="00F63D17">
        <w:rPr>
          <w:rFonts w:ascii="David" w:hAnsi="David" w:cs="David" w:hint="cs"/>
          <w:sz w:val="24"/>
          <w:szCs w:val="24"/>
          <w:rtl/>
        </w:rPr>
        <w:t>אחד מהם נכתב כרטיס ממשק הכולל</w:t>
      </w:r>
      <w:r>
        <w:rPr>
          <w:rFonts w:ascii="David" w:hAnsi="David" w:cs="David" w:hint="cs"/>
          <w:sz w:val="24"/>
          <w:szCs w:val="24"/>
          <w:rtl/>
        </w:rPr>
        <w:t xml:space="preserve"> תיאור ממשק כללי, הפעולות העיקריות הנדרשות מהחקלאי, הערכה של מידת חוזק הראיות, ענף חקלאי רלוונטי, קבוצה טקסונומית רלוונטית, מטרות שימור הטבע וההשפעות </w:t>
      </w:r>
      <w:r w:rsidR="00F8635B">
        <w:rPr>
          <w:rFonts w:ascii="David" w:hAnsi="David" w:cs="David" w:hint="cs"/>
          <w:sz w:val="24"/>
          <w:szCs w:val="24"/>
          <w:rtl/>
        </w:rPr>
        <w:t xml:space="preserve">המשוערות </w:t>
      </w:r>
      <w:r>
        <w:rPr>
          <w:rFonts w:ascii="David" w:hAnsi="David" w:cs="David" w:hint="cs"/>
          <w:sz w:val="24"/>
          <w:szCs w:val="24"/>
          <w:rtl/>
        </w:rPr>
        <w:t>על התפקוד החקלאי.</w:t>
      </w:r>
    </w:p>
    <w:p w:rsidR="00EE0699" w:rsidRDefault="00780A1E" w:rsidP="0075036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במהלך העבודה עלה כי </w:t>
      </w:r>
      <w:r w:rsidR="00EE0699">
        <w:rPr>
          <w:rFonts w:ascii="David" w:hAnsi="David" w:cs="David" w:hint="cs"/>
          <w:sz w:val="24"/>
          <w:szCs w:val="24"/>
          <w:rtl/>
        </w:rPr>
        <w:t xml:space="preserve">בישראל קיימים </w:t>
      </w:r>
      <w:r>
        <w:rPr>
          <w:rFonts w:ascii="David" w:hAnsi="David" w:cs="David" w:hint="cs"/>
          <w:sz w:val="24"/>
          <w:szCs w:val="24"/>
          <w:rtl/>
        </w:rPr>
        <w:t>פע</w:t>
      </w:r>
      <w:r w:rsidR="00EE0699">
        <w:rPr>
          <w:rFonts w:ascii="David" w:hAnsi="David" w:cs="David" w:hint="cs"/>
          <w:sz w:val="24"/>
          <w:szCs w:val="24"/>
          <w:rtl/>
        </w:rPr>
        <w:t xml:space="preserve">רי ידע בנושא תרומת הממשקים השונים למגוון הביולוגי וכי יש לבצע </w:t>
      </w:r>
      <w:r w:rsidR="007B24B3">
        <w:rPr>
          <w:rFonts w:ascii="David" w:hAnsi="David" w:cs="David" w:hint="cs"/>
          <w:sz w:val="24"/>
          <w:szCs w:val="24"/>
          <w:rtl/>
        </w:rPr>
        <w:t xml:space="preserve"> מחקרי המשך שיבחנו</w:t>
      </w:r>
      <w:r w:rsidR="00972D32">
        <w:rPr>
          <w:rFonts w:ascii="David" w:hAnsi="David" w:cs="David" w:hint="cs"/>
          <w:sz w:val="24"/>
          <w:szCs w:val="24"/>
          <w:rtl/>
        </w:rPr>
        <w:t xml:space="preserve"> את הממשקים החקלאיים</w:t>
      </w:r>
      <w:r w:rsidR="00F63D17">
        <w:rPr>
          <w:rFonts w:ascii="David" w:hAnsi="David" w:cs="David" w:hint="cs"/>
          <w:sz w:val="24"/>
          <w:szCs w:val="24"/>
          <w:rtl/>
        </w:rPr>
        <w:t xml:space="preserve"> השונים</w:t>
      </w:r>
      <w:r w:rsidR="00972D32">
        <w:rPr>
          <w:rFonts w:ascii="David" w:hAnsi="David" w:cs="David" w:hint="cs"/>
          <w:sz w:val="24"/>
          <w:szCs w:val="24"/>
          <w:rtl/>
        </w:rPr>
        <w:t xml:space="preserve"> כהשפעה על ה</w:t>
      </w:r>
      <w:r w:rsidR="00EE0699">
        <w:rPr>
          <w:rFonts w:ascii="David" w:hAnsi="David" w:cs="David" w:hint="cs"/>
          <w:sz w:val="24"/>
          <w:szCs w:val="24"/>
          <w:rtl/>
        </w:rPr>
        <w:t>קבוצות הטקסונומיות השונות ובגידולים העיקריים בישראל.</w:t>
      </w:r>
      <w:r w:rsidR="002B53D8">
        <w:rPr>
          <w:rFonts w:ascii="David" w:hAnsi="David" w:cs="David" w:hint="cs"/>
          <w:sz w:val="24"/>
          <w:szCs w:val="24"/>
          <w:rtl/>
        </w:rPr>
        <w:t xml:space="preserve"> </w:t>
      </w:r>
      <w:r w:rsidR="007B24B3">
        <w:rPr>
          <w:rFonts w:ascii="David" w:hAnsi="David" w:cs="David" w:hint="cs"/>
          <w:sz w:val="24"/>
          <w:szCs w:val="24"/>
          <w:rtl/>
        </w:rPr>
        <w:t>נושאים שלא נחקרו בישראל הם, למשל,</w:t>
      </w:r>
      <w:r w:rsidR="002B53D8">
        <w:rPr>
          <w:rFonts w:ascii="David" w:hAnsi="David" w:cs="David" w:hint="cs"/>
          <w:sz w:val="24"/>
          <w:szCs w:val="24"/>
          <w:rtl/>
        </w:rPr>
        <w:t xml:space="preserve"> מגוון ביולוגי של ציפורים בשטחים חקלאיים, </w:t>
      </w:r>
      <w:r w:rsidR="007B24B3">
        <w:rPr>
          <w:rFonts w:ascii="David" w:hAnsi="David" w:cs="David" w:hint="cs"/>
          <w:sz w:val="24"/>
          <w:szCs w:val="24"/>
          <w:rtl/>
        </w:rPr>
        <w:t>והאקולוגיה של גידולי ירקות</w:t>
      </w:r>
      <w:r w:rsidR="002B53D8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911221" w:rsidRDefault="00911221" w:rsidP="00EE069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הממשקים השונים </w:t>
      </w:r>
      <w:r w:rsidR="00F63D17">
        <w:rPr>
          <w:rFonts w:ascii="David" w:hAnsi="David" w:cs="David" w:hint="cs"/>
          <w:sz w:val="24"/>
          <w:szCs w:val="24"/>
          <w:rtl/>
        </w:rPr>
        <w:t xml:space="preserve">שסוקרו </w:t>
      </w:r>
      <w:r>
        <w:rPr>
          <w:rFonts w:ascii="David" w:hAnsi="David" w:cs="David" w:hint="cs"/>
          <w:sz w:val="24"/>
          <w:szCs w:val="24"/>
          <w:rtl/>
        </w:rPr>
        <w:t>חולקו לקבוצות הבאות:</w:t>
      </w:r>
    </w:p>
    <w:p w:rsidR="00911221" w:rsidRDefault="00911221" w:rsidP="00750361">
      <w:pPr>
        <w:pStyle w:val="a9"/>
        <w:numPr>
          <w:ilvl w:val="0"/>
          <w:numId w:val="14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911221">
        <w:rPr>
          <w:rFonts w:ascii="David" w:hAnsi="David" w:cs="David" w:hint="cs"/>
          <w:sz w:val="24"/>
          <w:szCs w:val="24"/>
          <w:rtl/>
        </w:rPr>
        <w:t xml:space="preserve">הפעולות החקלאיות </w:t>
      </w:r>
      <w:r w:rsidR="007B24B3">
        <w:rPr>
          <w:rFonts w:ascii="David" w:hAnsi="David" w:cs="David" w:hint="cs"/>
          <w:sz w:val="24"/>
          <w:szCs w:val="24"/>
          <w:rtl/>
        </w:rPr>
        <w:t>שתרומתן למגוון ביולוגי נתמכת בראיות מדעיות חזקות הן</w:t>
      </w:r>
      <w:r w:rsidRPr="00911221">
        <w:rPr>
          <w:rFonts w:ascii="David" w:hAnsi="David" w:cs="David" w:hint="cs"/>
          <w:sz w:val="24"/>
          <w:szCs w:val="24"/>
          <w:rtl/>
        </w:rPr>
        <w:t xml:space="preserve">: </w:t>
      </w:r>
      <w:r w:rsidR="007B24B3">
        <w:rPr>
          <w:rFonts w:ascii="David" w:hAnsi="David" w:cs="David" w:hint="cs"/>
          <w:sz w:val="24"/>
          <w:szCs w:val="24"/>
          <w:rtl/>
        </w:rPr>
        <w:t xml:space="preserve">משוכות עצים ושיחים </w:t>
      </w:r>
      <w:r w:rsidR="007B24B3">
        <w:rPr>
          <w:rFonts w:ascii="David" w:hAnsi="David" w:cs="David"/>
          <w:sz w:val="24"/>
          <w:szCs w:val="24"/>
        </w:rPr>
        <w:t>hedgerows</w:t>
      </w:r>
      <w:r w:rsidRPr="00911221">
        <w:rPr>
          <w:rFonts w:ascii="David" w:hAnsi="David" w:cs="David" w:hint="cs"/>
          <w:sz w:val="24"/>
          <w:szCs w:val="24"/>
          <w:rtl/>
        </w:rPr>
        <w:t>, פסיפס נופי מגוון, צמחיית כיסוי ב</w:t>
      </w:r>
      <w:r w:rsidR="007B24B3">
        <w:rPr>
          <w:rFonts w:ascii="David" w:hAnsi="David" w:cs="David" w:hint="cs"/>
          <w:sz w:val="24"/>
          <w:szCs w:val="24"/>
          <w:rtl/>
          <w:lang w:val="en-GB"/>
        </w:rPr>
        <w:t>ין השורות ב</w:t>
      </w:r>
      <w:r w:rsidRPr="00911221">
        <w:rPr>
          <w:rFonts w:ascii="David" w:hAnsi="David" w:cs="David" w:hint="cs"/>
          <w:sz w:val="24"/>
          <w:szCs w:val="24"/>
          <w:rtl/>
        </w:rPr>
        <w:t xml:space="preserve">מטעים ושמירת כתמים טבעיים בתוך השטח החקלאי. </w:t>
      </w:r>
    </w:p>
    <w:p w:rsidR="00911221" w:rsidRDefault="00911221" w:rsidP="00750361">
      <w:pPr>
        <w:pStyle w:val="a9"/>
        <w:numPr>
          <w:ilvl w:val="0"/>
          <w:numId w:val="14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911221">
        <w:rPr>
          <w:rFonts w:ascii="David" w:hAnsi="David" w:cs="David" w:hint="cs"/>
          <w:sz w:val="24"/>
          <w:szCs w:val="24"/>
          <w:rtl/>
        </w:rPr>
        <w:t xml:space="preserve">ממשקים חקלאים עם השפעה חיובית </w:t>
      </w:r>
      <w:r w:rsidR="007B24B3">
        <w:rPr>
          <w:rFonts w:ascii="David" w:hAnsi="David" w:cs="David" w:hint="cs"/>
          <w:sz w:val="24"/>
          <w:szCs w:val="24"/>
          <w:rtl/>
        </w:rPr>
        <w:t>ש</w:t>
      </w:r>
      <w:r w:rsidRPr="00911221">
        <w:rPr>
          <w:rFonts w:ascii="David" w:hAnsi="David" w:cs="David" w:hint="cs"/>
          <w:sz w:val="24"/>
          <w:szCs w:val="24"/>
          <w:rtl/>
        </w:rPr>
        <w:t xml:space="preserve">לא נבדקו </w:t>
      </w:r>
      <w:r w:rsidR="007B24B3">
        <w:rPr>
          <w:rFonts w:ascii="David" w:hAnsi="David" w:cs="David" w:hint="cs"/>
          <w:sz w:val="24"/>
          <w:szCs w:val="24"/>
          <w:rtl/>
        </w:rPr>
        <w:t>במספיק מחקרים</w:t>
      </w:r>
      <w:r w:rsidRPr="00911221">
        <w:rPr>
          <w:rFonts w:ascii="David" w:hAnsi="David" w:cs="David" w:hint="cs"/>
          <w:sz w:val="24"/>
          <w:szCs w:val="24"/>
          <w:rtl/>
        </w:rPr>
        <w:t xml:space="preserve">, </w:t>
      </w:r>
      <w:r w:rsidR="007B24B3">
        <w:rPr>
          <w:rFonts w:ascii="David" w:hAnsi="David" w:cs="David" w:hint="cs"/>
          <w:sz w:val="24"/>
          <w:szCs w:val="24"/>
          <w:rtl/>
        </w:rPr>
        <w:t>הינם:</w:t>
      </w:r>
      <w:r w:rsidR="007B24B3" w:rsidRPr="00911221">
        <w:rPr>
          <w:rFonts w:ascii="David" w:hAnsi="David" w:cs="David" w:hint="cs"/>
          <w:sz w:val="24"/>
          <w:szCs w:val="24"/>
          <w:rtl/>
        </w:rPr>
        <w:t xml:space="preserve"> </w:t>
      </w:r>
      <w:r w:rsidRPr="00911221">
        <w:rPr>
          <w:rFonts w:ascii="David" w:hAnsi="David" w:cs="David" w:hint="cs"/>
          <w:sz w:val="24"/>
          <w:szCs w:val="24"/>
          <w:rtl/>
        </w:rPr>
        <w:t xml:space="preserve">גופי מים במרחב החקלאי וגודל </w:t>
      </w:r>
      <w:r w:rsidR="007B24B3">
        <w:rPr>
          <w:rFonts w:ascii="David" w:hAnsi="David" w:cs="David" w:hint="cs"/>
          <w:sz w:val="24"/>
          <w:szCs w:val="24"/>
          <w:rtl/>
        </w:rPr>
        <w:t>ה</w:t>
      </w:r>
      <w:r w:rsidRPr="00911221">
        <w:rPr>
          <w:rFonts w:ascii="David" w:hAnsi="David" w:cs="David" w:hint="cs"/>
          <w:sz w:val="24"/>
          <w:szCs w:val="24"/>
          <w:rtl/>
        </w:rPr>
        <w:t xml:space="preserve">שדות. </w:t>
      </w:r>
    </w:p>
    <w:p w:rsidR="00911221" w:rsidRDefault="00911221" w:rsidP="008A5997">
      <w:pPr>
        <w:pStyle w:val="a9"/>
        <w:numPr>
          <w:ilvl w:val="0"/>
          <w:numId w:val="14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ממשקים חקלאיים שלא נמצאו </w:t>
      </w:r>
      <w:r w:rsidRPr="00911221">
        <w:rPr>
          <w:rFonts w:ascii="David" w:hAnsi="David" w:cs="David" w:hint="cs"/>
          <w:sz w:val="24"/>
          <w:szCs w:val="24"/>
          <w:rtl/>
        </w:rPr>
        <w:t>מספיק מחקרים שבחנו אותם והראיות שנאספו לא היו חד משמעיות: שולי שדות עם צמחיה עשבונית, שמיט</w:t>
      </w:r>
      <w:r w:rsidR="005739E6">
        <w:rPr>
          <w:rFonts w:ascii="David" w:hAnsi="David" w:cs="David" w:hint="cs"/>
          <w:sz w:val="24"/>
          <w:szCs w:val="24"/>
          <w:rtl/>
        </w:rPr>
        <w:t>ה ארוכת טווח, מחזור זרעים, השקי</w:t>
      </w:r>
      <w:r w:rsidRPr="00911221">
        <w:rPr>
          <w:rFonts w:ascii="David" w:hAnsi="David" w:cs="David" w:hint="cs"/>
          <w:sz w:val="24"/>
          <w:szCs w:val="24"/>
          <w:rtl/>
        </w:rPr>
        <w:t>ה מול בעל ונושא הדישון.</w:t>
      </w:r>
    </w:p>
    <w:p w:rsidR="00911221" w:rsidRDefault="00911221" w:rsidP="00750361">
      <w:pPr>
        <w:pStyle w:val="a9"/>
        <w:numPr>
          <w:ilvl w:val="0"/>
          <w:numId w:val="14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911221">
        <w:rPr>
          <w:rFonts w:ascii="David" w:hAnsi="David" w:cs="David" w:hint="cs"/>
          <w:sz w:val="24"/>
          <w:szCs w:val="24"/>
          <w:rtl/>
        </w:rPr>
        <w:t xml:space="preserve">ממשקים עם ראיות מעורבות: </w:t>
      </w:r>
      <w:r w:rsidR="005739E6">
        <w:rPr>
          <w:rFonts w:ascii="David" w:hAnsi="David" w:cs="David" w:hint="cs"/>
          <w:sz w:val="24"/>
          <w:szCs w:val="24"/>
          <w:rtl/>
        </w:rPr>
        <w:t>צ</w:t>
      </w:r>
      <w:r w:rsidR="003C573A">
        <w:rPr>
          <w:rFonts w:ascii="David" w:hAnsi="David" w:cs="David" w:hint="cs"/>
          <w:sz w:val="24"/>
          <w:szCs w:val="24"/>
          <w:rtl/>
        </w:rPr>
        <w:t>מצום עיבודי</w:t>
      </w:r>
      <w:r w:rsidR="00577CCD">
        <w:rPr>
          <w:rFonts w:ascii="David" w:hAnsi="David" w:cs="David" w:hint="cs"/>
          <w:sz w:val="24"/>
          <w:szCs w:val="24"/>
          <w:rtl/>
        </w:rPr>
        <w:t xml:space="preserve"> הקרקע</w:t>
      </w:r>
      <w:r w:rsidR="003C573A">
        <w:rPr>
          <w:rFonts w:ascii="David" w:hAnsi="David" w:cs="David" w:hint="cs"/>
          <w:sz w:val="24"/>
          <w:szCs w:val="24"/>
          <w:rtl/>
        </w:rPr>
        <w:t xml:space="preserve">, </w:t>
      </w:r>
      <w:r w:rsidR="005739E6">
        <w:rPr>
          <w:rFonts w:ascii="David" w:hAnsi="David" w:cs="David" w:hint="cs"/>
          <w:sz w:val="24"/>
          <w:szCs w:val="24"/>
          <w:rtl/>
        </w:rPr>
        <w:t xml:space="preserve">הדברה משולבת והפחתת ריסוסים. </w:t>
      </w:r>
      <w:r w:rsidR="00577CCD">
        <w:rPr>
          <w:rFonts w:ascii="David" w:hAnsi="David" w:cs="David" w:hint="cs"/>
          <w:sz w:val="24"/>
          <w:szCs w:val="24"/>
          <w:rtl/>
        </w:rPr>
        <w:t xml:space="preserve"> לממשקים הללו חשיבות סביבתית בהיבט של שמירת קרקע ובריאות הציבור, אבל הראיות לכך שהם שומרים גם על מגוון ביולוגי- אינן חזקות.</w:t>
      </w:r>
      <w:r w:rsidR="003C573A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972D32" w:rsidRDefault="003C573A" w:rsidP="0075036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באופן כללי, הטיפוח של השטח הטבעי במרחב החקלאי נמצ</w:t>
      </w:r>
      <w:r w:rsidR="002B53D8">
        <w:rPr>
          <w:rFonts w:ascii="David" w:hAnsi="David" w:cs="David" w:hint="cs"/>
          <w:sz w:val="24"/>
          <w:szCs w:val="24"/>
          <w:rtl/>
        </w:rPr>
        <w:t>א כבעל הראיות הברורות ביותר לשמירה על המגוון הביולוגי,</w:t>
      </w:r>
      <w:r>
        <w:rPr>
          <w:rFonts w:ascii="David" w:hAnsi="David" w:cs="David" w:hint="cs"/>
          <w:sz w:val="24"/>
          <w:szCs w:val="24"/>
          <w:rtl/>
        </w:rPr>
        <w:t xml:space="preserve"> לעומת </w:t>
      </w:r>
      <w:r w:rsidR="002B53D8">
        <w:rPr>
          <w:rFonts w:ascii="David" w:hAnsi="David" w:cs="David" w:hint="cs"/>
          <w:sz w:val="24"/>
          <w:szCs w:val="24"/>
          <w:rtl/>
        </w:rPr>
        <w:t xml:space="preserve">הממשקים החקלאיים בתוך השדה. מתוך כך ניתן להסיק אילו ממשקים והמלצות </w:t>
      </w:r>
      <w:r w:rsidR="00577CCD">
        <w:rPr>
          <w:rFonts w:ascii="David" w:hAnsi="David" w:cs="David" w:hint="cs"/>
          <w:sz w:val="24"/>
          <w:szCs w:val="24"/>
          <w:rtl/>
        </w:rPr>
        <w:t>ראוי לקדם</w:t>
      </w:r>
      <w:r w:rsidR="002B53D8">
        <w:rPr>
          <w:rFonts w:ascii="David" w:hAnsi="David" w:cs="David" w:hint="cs"/>
          <w:sz w:val="24"/>
          <w:szCs w:val="24"/>
          <w:rtl/>
        </w:rPr>
        <w:t xml:space="preserve">.  </w:t>
      </w:r>
    </w:p>
    <w:p w:rsidR="00F445D9" w:rsidRPr="00972D32" w:rsidRDefault="00F445D9" w:rsidP="00750361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502770" w:rsidRDefault="00381227" w:rsidP="0046300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81227">
        <w:rPr>
          <w:rFonts w:ascii="David" w:hAnsi="David" w:cs="David" w:hint="cs"/>
          <w:b/>
          <w:bCs/>
          <w:sz w:val="24"/>
          <w:szCs w:val="24"/>
          <w:rtl/>
        </w:rPr>
        <w:lastRenderedPageBreak/>
        <w:t>בחלקו השני של המפגש</w:t>
      </w:r>
      <w:r w:rsidR="0046300E">
        <w:rPr>
          <w:rFonts w:ascii="David" w:hAnsi="David" w:cs="David" w:hint="cs"/>
          <w:b/>
          <w:bCs/>
          <w:sz w:val="24"/>
          <w:szCs w:val="24"/>
          <w:rtl/>
        </w:rPr>
        <w:t xml:space="preserve"> נערך דיון בין חברי הפורום </w:t>
      </w:r>
      <w:r w:rsidR="00F63D17">
        <w:rPr>
          <w:rFonts w:ascii="David" w:hAnsi="David" w:cs="David" w:hint="cs"/>
          <w:b/>
          <w:bCs/>
          <w:sz w:val="24"/>
          <w:szCs w:val="24"/>
          <w:rtl/>
        </w:rPr>
        <w:t>. להלן נקודות מרכזיות שהועלו ב</w:t>
      </w:r>
      <w:r w:rsidR="0046300E">
        <w:rPr>
          <w:rFonts w:ascii="David" w:hAnsi="David" w:cs="David" w:hint="cs"/>
          <w:b/>
          <w:bCs/>
          <w:sz w:val="24"/>
          <w:szCs w:val="24"/>
          <w:rtl/>
        </w:rPr>
        <w:t>דיון</w:t>
      </w:r>
      <w:r w:rsidRPr="00381227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7D506C" w:rsidRDefault="00CD2673" w:rsidP="00750361">
      <w:pPr>
        <w:pStyle w:val="a9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E77F8A">
        <w:rPr>
          <w:rFonts w:ascii="David" w:hAnsi="David" w:cs="David" w:hint="cs"/>
          <w:sz w:val="24"/>
          <w:szCs w:val="24"/>
          <w:rtl/>
        </w:rPr>
        <w:t>במדינת ישראל ישנו מצב של מסדרונות אקולוגיים שהוגדרו מראש בצורה פשטנית יחסית ויש להתמודד עם כך וללמוד כיצד לדייק את מפת המסדרונות. צורך נוסף הוא להגדיר את מטרת המסדרונות</w:t>
      </w:r>
      <w:r w:rsidR="00A62C63" w:rsidRPr="00E77F8A">
        <w:rPr>
          <w:rFonts w:ascii="David" w:hAnsi="David" w:cs="David" w:hint="cs"/>
          <w:sz w:val="24"/>
          <w:szCs w:val="24"/>
          <w:rtl/>
        </w:rPr>
        <w:t xml:space="preserve"> ספציפית</w:t>
      </w:r>
      <w:r w:rsidR="00577CCD">
        <w:rPr>
          <w:rFonts w:ascii="David" w:hAnsi="David" w:cs="David" w:hint="cs"/>
          <w:sz w:val="24"/>
          <w:szCs w:val="24"/>
          <w:rtl/>
        </w:rPr>
        <w:t>, עבור אלו מינים טבעיים מתכננים מסדרונות</w:t>
      </w:r>
      <w:r w:rsidR="00A62C63" w:rsidRPr="00E77F8A">
        <w:rPr>
          <w:rFonts w:ascii="David" w:hAnsi="David" w:cs="David" w:hint="cs"/>
          <w:sz w:val="24"/>
          <w:szCs w:val="24"/>
          <w:rtl/>
        </w:rPr>
        <w:t xml:space="preserve"> </w:t>
      </w:r>
      <w:r w:rsidR="00577CCD">
        <w:rPr>
          <w:rFonts w:ascii="David" w:hAnsi="David" w:cs="David" w:hint="cs"/>
          <w:sz w:val="24"/>
          <w:szCs w:val="24"/>
          <w:rtl/>
        </w:rPr>
        <w:t xml:space="preserve"> באזורים שונים</w:t>
      </w:r>
      <w:r w:rsidR="007D506C">
        <w:rPr>
          <w:rFonts w:ascii="David" w:hAnsi="David" w:cs="David" w:hint="cs"/>
          <w:sz w:val="24"/>
          <w:szCs w:val="24"/>
          <w:rtl/>
        </w:rPr>
        <w:t xml:space="preserve">. יש </w:t>
      </w:r>
      <w:r w:rsidRPr="00E77F8A">
        <w:rPr>
          <w:rFonts w:ascii="David" w:hAnsi="David" w:cs="David" w:hint="cs"/>
          <w:sz w:val="24"/>
          <w:szCs w:val="24"/>
          <w:rtl/>
        </w:rPr>
        <w:t>לערוך מחקרים נוספים בנושא תפקוד ה</w:t>
      </w:r>
      <w:r w:rsidR="00A62C63" w:rsidRPr="00E77F8A">
        <w:rPr>
          <w:rFonts w:ascii="David" w:hAnsi="David" w:cs="David" w:hint="cs"/>
          <w:sz w:val="24"/>
          <w:szCs w:val="24"/>
          <w:rtl/>
        </w:rPr>
        <w:t xml:space="preserve">מסדרונות האקולוגים, ביחוד כאלו הכוללים שטחים חקלאיים, מאחר ובנושא זה קיימים פערי ידע רבים. </w:t>
      </w:r>
    </w:p>
    <w:p w:rsidR="00E77F8A" w:rsidRPr="007D506C" w:rsidRDefault="000B1E58" w:rsidP="00750361">
      <w:pPr>
        <w:pStyle w:val="a9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יש לענות על השאלות</w:t>
      </w:r>
      <w:r w:rsidR="00A62C63" w:rsidRPr="00E77F8A">
        <w:rPr>
          <w:rFonts w:ascii="David" w:hAnsi="David" w:cs="David" w:hint="cs"/>
          <w:sz w:val="24"/>
          <w:szCs w:val="24"/>
          <w:rtl/>
        </w:rPr>
        <w:t xml:space="preserve"> מהם הממשקים החקלאיים תומכי הסביבה שאותם </w:t>
      </w:r>
      <w:r>
        <w:rPr>
          <w:rFonts w:ascii="David" w:hAnsi="David" w:cs="David" w:hint="cs"/>
          <w:sz w:val="24"/>
          <w:szCs w:val="24"/>
          <w:rtl/>
        </w:rPr>
        <w:t>יש ליישם</w:t>
      </w:r>
      <w:r w:rsidR="007D506C">
        <w:rPr>
          <w:rFonts w:ascii="David" w:hAnsi="David" w:cs="David" w:hint="cs"/>
          <w:sz w:val="24"/>
          <w:szCs w:val="24"/>
          <w:rtl/>
        </w:rPr>
        <w:t xml:space="preserve"> בתוך ו</w:t>
      </w:r>
      <w:r w:rsidR="00A62C63" w:rsidRPr="00E77F8A">
        <w:rPr>
          <w:rFonts w:ascii="David" w:hAnsi="David" w:cs="David" w:hint="cs"/>
          <w:sz w:val="24"/>
          <w:szCs w:val="24"/>
          <w:rtl/>
        </w:rPr>
        <w:t>סביב המסדרונות</w:t>
      </w:r>
      <w:r w:rsidR="007D506C">
        <w:rPr>
          <w:rFonts w:ascii="David" w:hAnsi="David" w:cs="David" w:hint="cs"/>
          <w:sz w:val="24"/>
          <w:szCs w:val="24"/>
          <w:rtl/>
        </w:rPr>
        <w:t xml:space="preserve"> האקולוגים</w:t>
      </w:r>
      <w:r w:rsidR="00F63D17">
        <w:rPr>
          <w:rFonts w:ascii="David" w:hAnsi="David" w:cs="David" w:hint="cs"/>
          <w:sz w:val="24"/>
          <w:szCs w:val="24"/>
          <w:rtl/>
        </w:rPr>
        <w:t>,</w:t>
      </w:r>
      <w:r w:rsidR="007D506C">
        <w:rPr>
          <w:rFonts w:ascii="David" w:hAnsi="David" w:cs="David" w:hint="cs"/>
          <w:sz w:val="24"/>
          <w:szCs w:val="24"/>
          <w:rtl/>
        </w:rPr>
        <w:t xml:space="preserve"> בהתאם למטרתם, </w:t>
      </w:r>
      <w:r w:rsidR="00A62C63" w:rsidRPr="00E77F8A">
        <w:rPr>
          <w:rFonts w:ascii="David" w:hAnsi="David" w:cs="David" w:hint="cs"/>
          <w:sz w:val="24"/>
          <w:szCs w:val="24"/>
          <w:rtl/>
        </w:rPr>
        <w:t>וכיצד ניתן</w:t>
      </w:r>
      <w:r w:rsidR="008A5997">
        <w:rPr>
          <w:rFonts w:ascii="David" w:hAnsi="David" w:cs="David" w:hint="cs"/>
          <w:sz w:val="24"/>
          <w:szCs w:val="24"/>
          <w:rtl/>
        </w:rPr>
        <w:t xml:space="preserve"> לתמוך בחקלאים על מנת שממשקים א</w:t>
      </w:r>
      <w:r w:rsidR="00A62C63" w:rsidRPr="00E77F8A">
        <w:rPr>
          <w:rFonts w:ascii="David" w:hAnsi="David" w:cs="David" w:hint="cs"/>
          <w:sz w:val="24"/>
          <w:szCs w:val="24"/>
          <w:rtl/>
        </w:rPr>
        <w:t xml:space="preserve">לו יתקיימו. </w:t>
      </w:r>
      <w:r w:rsidRPr="007D506C">
        <w:rPr>
          <w:rFonts w:ascii="David" w:hAnsi="David" w:cs="David" w:hint="cs"/>
          <w:sz w:val="24"/>
          <w:szCs w:val="24"/>
          <w:rtl/>
        </w:rPr>
        <w:t xml:space="preserve">פער ידע נוסף שקיים הוא הקשר בין המצאות אורגניזמים גדולים (מיני דגל ומטריה) בשטח, לבין עלייה במגוון במינים ככלל ומינים תומכי חקלאות בפרט. </w:t>
      </w:r>
      <w:r w:rsidR="00C81452" w:rsidRPr="007D506C">
        <w:rPr>
          <w:rFonts w:ascii="David" w:hAnsi="David" w:cs="David" w:hint="cs"/>
          <w:sz w:val="24"/>
          <w:szCs w:val="24"/>
          <w:rtl/>
        </w:rPr>
        <w:t xml:space="preserve">יש לבחון מצבי </w:t>
      </w:r>
      <w:r w:rsidR="00C81452" w:rsidRPr="007D506C">
        <w:rPr>
          <w:rFonts w:ascii="David" w:hAnsi="David" w:cs="David"/>
          <w:sz w:val="24"/>
          <w:szCs w:val="24"/>
        </w:rPr>
        <w:t>win-win</w:t>
      </w:r>
      <w:r w:rsidR="00C81452" w:rsidRPr="007D506C">
        <w:rPr>
          <w:rFonts w:ascii="David" w:hAnsi="David" w:cs="David" w:hint="cs"/>
          <w:sz w:val="24"/>
          <w:szCs w:val="24"/>
          <w:rtl/>
        </w:rPr>
        <w:t xml:space="preserve"> בין תפקודי המערכת האקולוגית והמערכת החקלאית בנקודות בהן מתקיימת חפיפה.  </w:t>
      </w:r>
    </w:p>
    <w:p w:rsidR="002942CC" w:rsidRDefault="00C81452" w:rsidP="007D506C">
      <w:pPr>
        <w:pStyle w:val="a9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במידה ויש אזורים הכלולים במסדרון אקולוגי והם אינטנסיביים בייצור מזון, אין לפסול את האפשרות להעביר את המסדרון למ</w:t>
      </w:r>
      <w:r w:rsidR="006266C4">
        <w:rPr>
          <w:rFonts w:ascii="David" w:hAnsi="David" w:cs="David" w:hint="cs"/>
          <w:sz w:val="24"/>
          <w:szCs w:val="24"/>
          <w:rtl/>
        </w:rPr>
        <w:t>יקום שונה בסביבת שטחים טבעיים. נכון לעכשיו</w:t>
      </w:r>
      <w:r w:rsidR="007D506C">
        <w:rPr>
          <w:rFonts w:ascii="David" w:hAnsi="David" w:cs="David" w:hint="cs"/>
          <w:sz w:val="24"/>
          <w:szCs w:val="24"/>
          <w:rtl/>
        </w:rPr>
        <w:t>,</w:t>
      </w:r>
      <w:r w:rsidR="006266C4">
        <w:rPr>
          <w:rFonts w:ascii="David" w:hAnsi="David" w:cs="David" w:hint="cs"/>
          <w:sz w:val="24"/>
          <w:szCs w:val="24"/>
          <w:rtl/>
        </w:rPr>
        <w:t xml:space="preserve"> אנחנו נמצאים רק ב</w:t>
      </w:r>
      <w:r w:rsidR="007D506C">
        <w:rPr>
          <w:rFonts w:ascii="David" w:hAnsi="David" w:cs="David" w:hint="cs"/>
          <w:sz w:val="24"/>
          <w:szCs w:val="24"/>
          <w:rtl/>
        </w:rPr>
        <w:t xml:space="preserve">תחילתו </w:t>
      </w:r>
      <w:r w:rsidR="006266C4">
        <w:rPr>
          <w:rFonts w:ascii="David" w:hAnsi="David" w:cs="David" w:hint="cs"/>
          <w:sz w:val="24"/>
          <w:szCs w:val="24"/>
          <w:rtl/>
        </w:rPr>
        <w:t>של עיסוק בתחום זה ויש ללמוד ולחקור את הנושא.</w:t>
      </w:r>
    </w:p>
    <w:p w:rsidR="00B03C61" w:rsidRPr="002942CC" w:rsidRDefault="002942CC" w:rsidP="002942CC">
      <w:pPr>
        <w:pStyle w:val="a9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2942CC">
        <w:rPr>
          <w:rFonts w:ascii="David" w:hAnsi="David" w:cs="David" w:hint="cs"/>
          <w:sz w:val="24"/>
          <w:szCs w:val="24"/>
          <w:rtl/>
        </w:rPr>
        <w:t xml:space="preserve">יחד עם זאת, </w:t>
      </w:r>
      <w:r w:rsidRPr="002942CC">
        <w:rPr>
          <w:rFonts w:ascii="David" w:hAnsi="David" w:cs="David"/>
          <w:sz w:val="24"/>
          <w:szCs w:val="24"/>
          <w:rtl/>
        </w:rPr>
        <w:t>גם אם חלק מהאזורים המוגדרים כמסדרון בשטח חקלאי לא מתפקדים כיום ככזה עבור בעלי חיים מסוימים (צבאים כמשל) – אפשר ומאד רצוי לשאול מה הממשקים שעשויים לשפר את תפקוד המסדרון – ועל זה יש לתת את הדעת הרבה לפני שמחפשים מסדרון חלופי – שלרוב אינו בנמצא במציאות הישראלית.</w:t>
      </w:r>
      <w:r w:rsidR="006266C4" w:rsidRPr="002942CC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C81452" w:rsidRDefault="006266C4" w:rsidP="00750361">
      <w:pPr>
        <w:pStyle w:val="a9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יש ליצור ולפתח שיח משותף סביב ההבנה של המסדרונות האקולוג</w:t>
      </w:r>
      <w:r w:rsidR="007D506C">
        <w:rPr>
          <w:rFonts w:ascii="David" w:hAnsi="David" w:cs="David" w:hint="cs"/>
          <w:sz w:val="24"/>
          <w:szCs w:val="24"/>
          <w:rtl/>
        </w:rPr>
        <w:t xml:space="preserve">ים יחד עם הקהילות היושבות סביבו, זאת מאחר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7D506C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הקהילות במידה רבה יהיו אילו שיעצבו את פני הנוף באזורם. דוג</w:t>
      </w:r>
      <w:r w:rsidR="008A5997">
        <w:rPr>
          <w:rFonts w:ascii="David" w:hAnsi="David" w:cs="David" w:hint="cs"/>
          <w:sz w:val="24"/>
          <w:szCs w:val="24"/>
          <w:rtl/>
        </w:rPr>
        <w:t>מא לכך היא בהולנד, שם קיים מודל</w:t>
      </w:r>
      <w:r>
        <w:rPr>
          <w:rFonts w:ascii="David" w:hAnsi="David" w:cs="David" w:hint="cs"/>
          <w:sz w:val="24"/>
          <w:szCs w:val="24"/>
          <w:rtl/>
        </w:rPr>
        <w:t xml:space="preserve"> המתבסס על מידע</w:t>
      </w:r>
      <w:r w:rsidR="007D506C">
        <w:rPr>
          <w:rFonts w:ascii="David" w:hAnsi="David" w:cs="David" w:hint="cs"/>
          <w:sz w:val="24"/>
          <w:szCs w:val="24"/>
          <w:rtl/>
        </w:rPr>
        <w:t xml:space="preserve"> מחקרי מרובה</w:t>
      </w:r>
      <w:r>
        <w:rPr>
          <w:rFonts w:ascii="David" w:hAnsi="David" w:cs="David" w:hint="cs"/>
          <w:sz w:val="24"/>
          <w:szCs w:val="24"/>
          <w:rtl/>
        </w:rPr>
        <w:t>, שבו מריצים תרחישים מרחבי</w:t>
      </w:r>
      <w:r w:rsidR="00B03C61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ם שאת תוצריהם ניתן להציג בפני הקהילה ובכך לאפשר להם לבחור </w:t>
      </w:r>
      <w:r w:rsidR="007D506C">
        <w:rPr>
          <w:rFonts w:ascii="David" w:hAnsi="David" w:cs="David" w:hint="cs"/>
          <w:sz w:val="24"/>
          <w:szCs w:val="24"/>
          <w:rtl/>
        </w:rPr>
        <w:t>את ה</w:t>
      </w:r>
      <w:r>
        <w:rPr>
          <w:rFonts w:ascii="David" w:hAnsi="David" w:cs="David" w:hint="cs"/>
          <w:sz w:val="24"/>
          <w:szCs w:val="24"/>
          <w:rtl/>
        </w:rPr>
        <w:t>ממשק</w:t>
      </w:r>
      <w:r w:rsidR="007D506C">
        <w:rPr>
          <w:rFonts w:ascii="David" w:hAnsi="David" w:cs="David" w:hint="cs"/>
          <w:sz w:val="24"/>
          <w:szCs w:val="24"/>
          <w:rtl/>
        </w:rPr>
        <w:t xml:space="preserve"> הרצוי</w:t>
      </w:r>
      <w:r>
        <w:rPr>
          <w:rFonts w:ascii="David" w:hAnsi="David" w:cs="David" w:hint="cs"/>
          <w:sz w:val="24"/>
          <w:szCs w:val="24"/>
          <w:rtl/>
        </w:rPr>
        <w:t xml:space="preserve"> ואת תוצריו הסביבתיים. </w:t>
      </w:r>
    </w:p>
    <w:p w:rsidR="000B1E58" w:rsidRDefault="00462251" w:rsidP="00E77F8A">
      <w:pPr>
        <w:pStyle w:val="a9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שטח מדינת ישראל הינו יחסית קטן והשטחים הפתוחים הטבעיים והחקלאיים מצטמצמים מים ליום. בנוסף, </w:t>
      </w:r>
      <w:r w:rsidR="006266C4">
        <w:rPr>
          <w:rFonts w:ascii="David" w:hAnsi="David" w:cs="David" w:hint="cs"/>
          <w:sz w:val="24"/>
          <w:szCs w:val="24"/>
          <w:rtl/>
        </w:rPr>
        <w:t xml:space="preserve">אוכלוסיות מבודדות חשופות הרבה יותר לפגיעה והכחדה כתוצאה מאירועים </w:t>
      </w:r>
      <w:proofErr w:type="spellStart"/>
      <w:r w:rsidR="006266C4">
        <w:rPr>
          <w:rFonts w:ascii="David" w:hAnsi="David" w:cs="David" w:hint="cs"/>
          <w:sz w:val="24"/>
          <w:szCs w:val="24"/>
          <w:rtl/>
        </w:rPr>
        <w:t>סטוכ</w:t>
      </w:r>
      <w:r w:rsidR="008A5997">
        <w:rPr>
          <w:rFonts w:ascii="David" w:hAnsi="David" w:cs="David" w:hint="cs"/>
          <w:sz w:val="24"/>
          <w:szCs w:val="24"/>
          <w:rtl/>
        </w:rPr>
        <w:t>ס</w:t>
      </w:r>
      <w:r w:rsidR="006266C4">
        <w:rPr>
          <w:rFonts w:ascii="David" w:hAnsi="David" w:cs="David" w:hint="cs"/>
          <w:sz w:val="24"/>
          <w:szCs w:val="24"/>
          <w:rtl/>
        </w:rPr>
        <w:t>טיים</w:t>
      </w:r>
      <w:proofErr w:type="spellEnd"/>
      <w:r w:rsidR="006266C4">
        <w:rPr>
          <w:rFonts w:ascii="David" w:hAnsi="David" w:cs="David" w:hint="cs"/>
          <w:sz w:val="24"/>
          <w:szCs w:val="24"/>
          <w:rtl/>
        </w:rPr>
        <w:t>. תאוריה זאת היא מקובלת מאוד במדע ועל אף היותה  אינטואיטיבית יש ל</w:t>
      </w:r>
      <w:r>
        <w:rPr>
          <w:rFonts w:ascii="David" w:hAnsi="David" w:cs="David" w:hint="cs"/>
          <w:sz w:val="24"/>
          <w:szCs w:val="24"/>
          <w:rtl/>
        </w:rPr>
        <w:t>הסביר אותה לאנשי ת</w:t>
      </w:r>
      <w:r w:rsidR="007D506C">
        <w:rPr>
          <w:rFonts w:ascii="David" w:hAnsi="David" w:cs="David" w:hint="cs"/>
          <w:sz w:val="24"/>
          <w:szCs w:val="24"/>
          <w:rtl/>
        </w:rPr>
        <w:t>כנון ומקבלי החלטות שאינם מהתחום ולהציגה בפורומים השונים.</w:t>
      </w:r>
    </w:p>
    <w:p w:rsidR="00462251" w:rsidRDefault="00C96C88" w:rsidP="00750361">
      <w:pPr>
        <w:pStyle w:val="a9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התמיכה הממשלתית בחקלאים בארץ היא נמוכה</w:t>
      </w:r>
      <w:r w:rsidR="002F3B2D">
        <w:rPr>
          <w:rFonts w:ascii="David" w:hAnsi="David" w:cs="David" w:hint="cs"/>
          <w:sz w:val="24"/>
          <w:szCs w:val="24"/>
          <w:rtl/>
        </w:rPr>
        <w:t xml:space="preserve"> ו</w:t>
      </w:r>
      <w:r>
        <w:rPr>
          <w:rFonts w:ascii="David" w:hAnsi="David" w:cs="David" w:hint="cs"/>
          <w:sz w:val="24"/>
          <w:szCs w:val="24"/>
          <w:rtl/>
        </w:rPr>
        <w:t xml:space="preserve">החקלאי לא מקבל תמיכה בשלב הראשוני </w:t>
      </w:r>
      <w:r w:rsidR="008A5997">
        <w:rPr>
          <w:rFonts w:ascii="David" w:hAnsi="David" w:cs="David" w:hint="cs"/>
          <w:sz w:val="24"/>
          <w:szCs w:val="24"/>
          <w:rtl/>
        </w:rPr>
        <w:t>כ</w:t>
      </w:r>
      <w:r>
        <w:rPr>
          <w:rFonts w:ascii="David" w:hAnsi="David" w:cs="David" w:hint="cs"/>
          <w:sz w:val="24"/>
          <w:szCs w:val="24"/>
          <w:rtl/>
        </w:rPr>
        <w:t>שהמערכת נכנסת לאיזון חדש, תהליך שיכול להתפרס על גבי שנים</w:t>
      </w:r>
      <w:r w:rsidR="002F3B2D">
        <w:rPr>
          <w:rFonts w:ascii="David" w:hAnsi="David" w:cs="David" w:hint="cs"/>
          <w:sz w:val="24"/>
          <w:szCs w:val="24"/>
          <w:rtl/>
        </w:rPr>
        <w:t xml:space="preserve"> כאשר מיישמים ממשק חקלאי סביבתי חדש</w:t>
      </w:r>
      <w:r>
        <w:rPr>
          <w:rFonts w:ascii="David" w:hAnsi="David" w:cs="David" w:hint="cs"/>
          <w:sz w:val="24"/>
          <w:szCs w:val="24"/>
          <w:rtl/>
        </w:rPr>
        <w:t xml:space="preserve">.  החקלאים בארץ </w:t>
      </w:r>
      <w:r w:rsidR="008A5997">
        <w:rPr>
          <w:rFonts w:ascii="David" w:hAnsi="David" w:cs="David" w:hint="cs"/>
          <w:sz w:val="24"/>
          <w:szCs w:val="24"/>
          <w:rtl/>
        </w:rPr>
        <w:t>הם בעל</w:t>
      </w:r>
      <w:bookmarkStart w:id="0" w:name="_GoBack"/>
      <w:bookmarkEnd w:id="0"/>
      <w:r w:rsidR="002F3B2D">
        <w:rPr>
          <w:rFonts w:ascii="David" w:hAnsi="David" w:cs="David" w:hint="cs"/>
          <w:sz w:val="24"/>
          <w:szCs w:val="24"/>
          <w:rtl/>
        </w:rPr>
        <w:t>י ידע רב ו</w:t>
      </w:r>
      <w:r w:rsidR="00B03C61">
        <w:rPr>
          <w:rFonts w:ascii="David" w:hAnsi="David" w:cs="David" w:hint="cs"/>
          <w:sz w:val="24"/>
          <w:szCs w:val="24"/>
          <w:rtl/>
        </w:rPr>
        <w:t xml:space="preserve">קידום </w:t>
      </w:r>
      <w:r w:rsidR="002F3B2D">
        <w:rPr>
          <w:rFonts w:ascii="David" w:hAnsi="David" w:cs="David" w:hint="cs"/>
          <w:sz w:val="24"/>
          <w:szCs w:val="24"/>
          <w:rtl/>
        </w:rPr>
        <w:t>החקלאות בארץ מובל על ידי החקלאים. מכאן כי יש לבחון כל המלצה לעומק לפניי שמעבירים אותה לחקלאי ליישום.</w:t>
      </w:r>
      <w:r w:rsidR="00F63D17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CD2673" w:rsidRPr="00FD7EB5" w:rsidRDefault="00AA1181" w:rsidP="00FD7EB5">
      <w:pPr>
        <w:pStyle w:val="a9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אחת ממטרות הפורום היא לסנן ולזקק את התובנות שעלו עד כה מהדיונים הקודמים ולנסות ולכתוב מסמכים ומדיניות בכדי לקדם את שימור המגוון הביולוגי בחקלאות. </w:t>
      </w:r>
      <w:r w:rsidR="00F63D17">
        <w:rPr>
          <w:rFonts w:ascii="David" w:hAnsi="David" w:cs="David" w:hint="cs"/>
          <w:sz w:val="24"/>
          <w:szCs w:val="24"/>
          <w:rtl/>
        </w:rPr>
        <w:t xml:space="preserve">יש לבחון כיצד ניתן לקדם לכדי יישום בשטח את הממשקים החקלאים התומכים במגוון הביולוגי שהועלו מעבודתו של לירון ישראלי וכיצד לקדם מחקר </w:t>
      </w:r>
      <w:r w:rsidR="00FD7EB5">
        <w:rPr>
          <w:rFonts w:ascii="David" w:hAnsi="David" w:cs="David" w:hint="cs"/>
          <w:sz w:val="24"/>
          <w:szCs w:val="24"/>
          <w:rtl/>
        </w:rPr>
        <w:t xml:space="preserve">בנקודות בהן הובאו פערי ידע. </w:t>
      </w:r>
    </w:p>
    <w:p w:rsidR="008A5997" w:rsidRDefault="008A5997" w:rsidP="00097BD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8A5997" w:rsidRDefault="008A5997" w:rsidP="00097BD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6B02F7" w:rsidRDefault="006B02F7" w:rsidP="00097BD6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בכדי לעיין בחומר שהוצג בפגישה ומסמכים נוספים</w:t>
      </w:r>
      <w:r w:rsidR="00487C2F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המשתתפים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מופנים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לדף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של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צוות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חשיבה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חקלאות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תומכת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סביבה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באתר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האגודה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הישראלית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 </w:t>
      </w:r>
      <w:r w:rsidR="00DB090D" w:rsidRPr="009F53A7">
        <w:rPr>
          <w:rFonts w:ascii="David" w:hAnsi="David" w:cs="David" w:hint="cs"/>
          <w:sz w:val="24"/>
          <w:szCs w:val="24"/>
          <w:rtl/>
        </w:rPr>
        <w:t>לאקולוגיה</w:t>
      </w:r>
      <w:r w:rsidR="00DB090D" w:rsidRPr="009F53A7">
        <w:rPr>
          <w:rFonts w:ascii="David" w:hAnsi="David" w:cs="David"/>
          <w:sz w:val="24"/>
          <w:szCs w:val="24"/>
          <w:rtl/>
        </w:rPr>
        <w:t xml:space="preserve">, </w:t>
      </w:r>
      <w:r w:rsidR="00DB090D" w:rsidRPr="009F53A7">
        <w:rPr>
          <w:rFonts w:ascii="David" w:hAnsi="David" w:cs="David" w:hint="cs"/>
          <w:sz w:val="24"/>
          <w:szCs w:val="24"/>
          <w:rtl/>
        </w:rPr>
        <w:t>בכתובת</w:t>
      </w:r>
      <w:r w:rsidR="00DB090D">
        <w:rPr>
          <w:rFonts w:ascii="David" w:hAnsi="David" w:cs="David" w:hint="cs"/>
          <w:sz w:val="24"/>
          <w:szCs w:val="24"/>
          <w:rtl/>
        </w:rPr>
        <w:t xml:space="preserve">:  </w:t>
      </w:r>
      <w:hyperlink r:id="rId8" w:history="1">
        <w:r w:rsidR="00DB090D" w:rsidRPr="009C0808">
          <w:rPr>
            <w:rStyle w:val="Hyperlink"/>
            <w:rFonts w:ascii="David" w:hAnsi="David" w:cs="David"/>
            <w:sz w:val="24"/>
            <w:szCs w:val="24"/>
          </w:rPr>
          <w:t>http://isees.org.il/?p=1805</w:t>
        </w:r>
      </w:hyperlink>
      <w:r w:rsidR="00DB090D">
        <w:rPr>
          <w:rFonts w:ascii="David" w:hAnsi="David" w:cs="David" w:hint="cs"/>
          <w:sz w:val="24"/>
          <w:szCs w:val="24"/>
          <w:rtl/>
        </w:rPr>
        <w:t>.</w:t>
      </w:r>
      <w:r w:rsidR="00BF5343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8149BF" w:rsidRPr="008149BF" w:rsidRDefault="00BF5343" w:rsidP="00FD7EB5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רשמה: הילה גיל</w:t>
      </w:r>
    </w:p>
    <w:sectPr w:rsidR="008149BF" w:rsidRPr="008149BF" w:rsidSect="00804FB2">
      <w:headerReference w:type="default" r:id="rId9"/>
      <w:pgSz w:w="11906" w:h="16838"/>
      <w:pgMar w:top="1440" w:right="1588" w:bottom="1440" w:left="158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1EA" w:rsidRDefault="008741EA" w:rsidP="00732C2E">
      <w:pPr>
        <w:spacing w:after="0" w:line="240" w:lineRule="auto"/>
      </w:pPr>
      <w:r>
        <w:separator/>
      </w:r>
    </w:p>
  </w:endnote>
  <w:endnote w:type="continuationSeparator" w:id="0">
    <w:p w:rsidR="008741EA" w:rsidRDefault="008741EA" w:rsidP="0073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1EA" w:rsidRDefault="008741EA" w:rsidP="00732C2E">
      <w:pPr>
        <w:spacing w:after="0" w:line="240" w:lineRule="auto"/>
      </w:pPr>
      <w:r>
        <w:separator/>
      </w:r>
    </w:p>
  </w:footnote>
  <w:footnote w:type="continuationSeparator" w:id="0">
    <w:p w:rsidR="008741EA" w:rsidRDefault="008741EA" w:rsidP="0073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2E" w:rsidRDefault="00704ED8" w:rsidP="00704ED8">
    <w:pPr>
      <w:pStyle w:val="a5"/>
      <w:jc w:val="both"/>
      <w:rPr>
        <w:rtl/>
        <w: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2325370</wp:posOffset>
          </wp:positionH>
          <wp:positionV relativeFrom="paragraph">
            <wp:posOffset>-164465</wp:posOffset>
          </wp:positionV>
          <wp:extent cx="3924300" cy="4178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7F9">
      <w:rPr>
        <w:noProof/>
      </w:rPr>
      <w:drawing>
        <wp:anchor distT="0" distB="0" distL="114300" distR="114300" simplePos="0" relativeHeight="251659264" behindDoc="1" locked="0" layoutInCell="1" allowOverlap="1" wp14:anchorId="5D54157A" wp14:editId="7DC8DFA1">
          <wp:simplePos x="0" y="0"/>
          <wp:positionH relativeFrom="column">
            <wp:posOffset>-711200</wp:posOffset>
          </wp:positionH>
          <wp:positionV relativeFrom="paragraph">
            <wp:posOffset>-376546</wp:posOffset>
          </wp:positionV>
          <wp:extent cx="1276350" cy="782634"/>
          <wp:effectExtent l="0" t="0" r="0" b="0"/>
          <wp:wrapNone/>
          <wp:docPr id="2" name="תמונה 2" descr="מכון דש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מכון דשא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57" cy="7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C2E" w:rsidRDefault="00732C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A0E15"/>
    <w:multiLevelType w:val="hybridMultilevel"/>
    <w:tmpl w:val="F16C749C"/>
    <w:lvl w:ilvl="0" w:tplc="3E9C6AF6">
      <w:start w:val="1"/>
      <w:numFmt w:val="hebrew2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732D9"/>
    <w:multiLevelType w:val="hybridMultilevel"/>
    <w:tmpl w:val="5ACCB8A0"/>
    <w:lvl w:ilvl="0" w:tplc="05D62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62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4D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6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4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EE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E7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4B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6C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E17D4C"/>
    <w:multiLevelType w:val="hybridMultilevel"/>
    <w:tmpl w:val="2842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65F3D"/>
    <w:multiLevelType w:val="hybridMultilevel"/>
    <w:tmpl w:val="FF949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7489"/>
    <w:multiLevelType w:val="hybridMultilevel"/>
    <w:tmpl w:val="052C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60C81"/>
    <w:multiLevelType w:val="hybridMultilevel"/>
    <w:tmpl w:val="C9B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60232"/>
    <w:multiLevelType w:val="hybridMultilevel"/>
    <w:tmpl w:val="EF04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06BB6"/>
    <w:multiLevelType w:val="hybridMultilevel"/>
    <w:tmpl w:val="3872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C3D2C"/>
    <w:multiLevelType w:val="hybridMultilevel"/>
    <w:tmpl w:val="07E0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95A8B"/>
    <w:multiLevelType w:val="hybridMultilevel"/>
    <w:tmpl w:val="CDC0C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85786"/>
    <w:multiLevelType w:val="hybridMultilevel"/>
    <w:tmpl w:val="6114B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626F0"/>
    <w:multiLevelType w:val="hybridMultilevel"/>
    <w:tmpl w:val="0354FAA2"/>
    <w:lvl w:ilvl="0" w:tplc="05D62AD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A86E65"/>
    <w:multiLevelType w:val="hybridMultilevel"/>
    <w:tmpl w:val="F9F48EDA"/>
    <w:lvl w:ilvl="0" w:tplc="3E9C6AF6">
      <w:start w:val="1"/>
      <w:numFmt w:val="hebrew2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F3870"/>
    <w:multiLevelType w:val="hybridMultilevel"/>
    <w:tmpl w:val="DDE092C2"/>
    <w:lvl w:ilvl="0" w:tplc="05D62A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25"/>
    <w:rsid w:val="00012336"/>
    <w:rsid w:val="00014AFF"/>
    <w:rsid w:val="000208B0"/>
    <w:rsid w:val="0004783F"/>
    <w:rsid w:val="000508D4"/>
    <w:rsid w:val="00067183"/>
    <w:rsid w:val="000679E9"/>
    <w:rsid w:val="000851B9"/>
    <w:rsid w:val="000977DF"/>
    <w:rsid w:val="00097BD6"/>
    <w:rsid w:val="000A0F9B"/>
    <w:rsid w:val="000B1E58"/>
    <w:rsid w:val="000C5484"/>
    <w:rsid w:val="000F44B2"/>
    <w:rsid w:val="0010420C"/>
    <w:rsid w:val="0010551F"/>
    <w:rsid w:val="00106538"/>
    <w:rsid w:val="001322B7"/>
    <w:rsid w:val="00142FEA"/>
    <w:rsid w:val="00146408"/>
    <w:rsid w:val="00151EB3"/>
    <w:rsid w:val="001546C1"/>
    <w:rsid w:val="001C1DD9"/>
    <w:rsid w:val="001D69D3"/>
    <w:rsid w:val="00202C8B"/>
    <w:rsid w:val="00214873"/>
    <w:rsid w:val="00214CC1"/>
    <w:rsid w:val="00241FA7"/>
    <w:rsid w:val="00244766"/>
    <w:rsid w:val="00275CB2"/>
    <w:rsid w:val="00277903"/>
    <w:rsid w:val="00280D40"/>
    <w:rsid w:val="00281747"/>
    <w:rsid w:val="00284827"/>
    <w:rsid w:val="00287A2E"/>
    <w:rsid w:val="002942CC"/>
    <w:rsid w:val="002A56B4"/>
    <w:rsid w:val="002A5742"/>
    <w:rsid w:val="002B2596"/>
    <w:rsid w:val="002B53D8"/>
    <w:rsid w:val="002C12CF"/>
    <w:rsid w:val="002C3520"/>
    <w:rsid w:val="002D24C4"/>
    <w:rsid w:val="002E5673"/>
    <w:rsid w:val="002F3B2D"/>
    <w:rsid w:val="00301D21"/>
    <w:rsid w:val="00304E4D"/>
    <w:rsid w:val="00335258"/>
    <w:rsid w:val="003664AF"/>
    <w:rsid w:val="00375140"/>
    <w:rsid w:val="003802F1"/>
    <w:rsid w:val="00381227"/>
    <w:rsid w:val="003C573A"/>
    <w:rsid w:val="0040793E"/>
    <w:rsid w:val="004338F7"/>
    <w:rsid w:val="0044284D"/>
    <w:rsid w:val="00453614"/>
    <w:rsid w:val="00462251"/>
    <w:rsid w:val="0046300E"/>
    <w:rsid w:val="004856D2"/>
    <w:rsid w:val="00486961"/>
    <w:rsid w:val="00487C2F"/>
    <w:rsid w:val="004B3E4D"/>
    <w:rsid w:val="004D4DFF"/>
    <w:rsid w:val="004E300D"/>
    <w:rsid w:val="004E336A"/>
    <w:rsid w:val="004E6EBE"/>
    <w:rsid w:val="00502770"/>
    <w:rsid w:val="005202CC"/>
    <w:rsid w:val="00527E6D"/>
    <w:rsid w:val="00567123"/>
    <w:rsid w:val="005715A5"/>
    <w:rsid w:val="005739E6"/>
    <w:rsid w:val="00577CCD"/>
    <w:rsid w:val="00582027"/>
    <w:rsid w:val="005977F9"/>
    <w:rsid w:val="005A6189"/>
    <w:rsid w:val="005B1645"/>
    <w:rsid w:val="005B3EBE"/>
    <w:rsid w:val="005B567B"/>
    <w:rsid w:val="005D14F3"/>
    <w:rsid w:val="005E7751"/>
    <w:rsid w:val="005F1F14"/>
    <w:rsid w:val="0060183A"/>
    <w:rsid w:val="006024F0"/>
    <w:rsid w:val="00613F5A"/>
    <w:rsid w:val="006266C4"/>
    <w:rsid w:val="00634BC2"/>
    <w:rsid w:val="00634E0C"/>
    <w:rsid w:val="006356AB"/>
    <w:rsid w:val="00646FB3"/>
    <w:rsid w:val="006471F6"/>
    <w:rsid w:val="006B02F7"/>
    <w:rsid w:val="006C39D2"/>
    <w:rsid w:val="006C7A21"/>
    <w:rsid w:val="006E2FC6"/>
    <w:rsid w:val="006E4E25"/>
    <w:rsid w:val="006F5424"/>
    <w:rsid w:val="00704720"/>
    <w:rsid w:val="00704ED8"/>
    <w:rsid w:val="00732BF9"/>
    <w:rsid w:val="00732C2E"/>
    <w:rsid w:val="007350A9"/>
    <w:rsid w:val="00750361"/>
    <w:rsid w:val="00751E1A"/>
    <w:rsid w:val="007572F6"/>
    <w:rsid w:val="007626CF"/>
    <w:rsid w:val="00777D6C"/>
    <w:rsid w:val="00780A1E"/>
    <w:rsid w:val="007A6FC1"/>
    <w:rsid w:val="007B24B3"/>
    <w:rsid w:val="007B5C87"/>
    <w:rsid w:val="007C329F"/>
    <w:rsid w:val="007D506C"/>
    <w:rsid w:val="00804FB2"/>
    <w:rsid w:val="008149BF"/>
    <w:rsid w:val="00826D9E"/>
    <w:rsid w:val="00840834"/>
    <w:rsid w:val="00845BEF"/>
    <w:rsid w:val="0085137B"/>
    <w:rsid w:val="00857721"/>
    <w:rsid w:val="008638CB"/>
    <w:rsid w:val="008741EA"/>
    <w:rsid w:val="00882887"/>
    <w:rsid w:val="008A5997"/>
    <w:rsid w:val="008B0515"/>
    <w:rsid w:val="008B19A7"/>
    <w:rsid w:val="00911221"/>
    <w:rsid w:val="00914371"/>
    <w:rsid w:val="00914F27"/>
    <w:rsid w:val="009327D9"/>
    <w:rsid w:val="00940D2A"/>
    <w:rsid w:val="0095359B"/>
    <w:rsid w:val="0097181B"/>
    <w:rsid w:val="00972D32"/>
    <w:rsid w:val="00972F89"/>
    <w:rsid w:val="00986729"/>
    <w:rsid w:val="009A634B"/>
    <w:rsid w:val="009E03DF"/>
    <w:rsid w:val="009E39EA"/>
    <w:rsid w:val="009E6C72"/>
    <w:rsid w:val="009F1FCB"/>
    <w:rsid w:val="009F362A"/>
    <w:rsid w:val="00A44F67"/>
    <w:rsid w:val="00A4573F"/>
    <w:rsid w:val="00A62C63"/>
    <w:rsid w:val="00A81CAD"/>
    <w:rsid w:val="00A94FBC"/>
    <w:rsid w:val="00AA1181"/>
    <w:rsid w:val="00AB369F"/>
    <w:rsid w:val="00AC2710"/>
    <w:rsid w:val="00AC68AE"/>
    <w:rsid w:val="00AD213D"/>
    <w:rsid w:val="00AD52EC"/>
    <w:rsid w:val="00AE3E51"/>
    <w:rsid w:val="00AF1CFC"/>
    <w:rsid w:val="00B03C61"/>
    <w:rsid w:val="00B1597D"/>
    <w:rsid w:val="00B16A31"/>
    <w:rsid w:val="00B2243A"/>
    <w:rsid w:val="00B23674"/>
    <w:rsid w:val="00B32306"/>
    <w:rsid w:val="00B341A6"/>
    <w:rsid w:val="00B45AA1"/>
    <w:rsid w:val="00B476E3"/>
    <w:rsid w:val="00B531E3"/>
    <w:rsid w:val="00B6099F"/>
    <w:rsid w:val="00B65250"/>
    <w:rsid w:val="00B769B4"/>
    <w:rsid w:val="00B916FD"/>
    <w:rsid w:val="00B92D1C"/>
    <w:rsid w:val="00BC04A6"/>
    <w:rsid w:val="00BC6838"/>
    <w:rsid w:val="00BC7A9F"/>
    <w:rsid w:val="00BE0D3E"/>
    <w:rsid w:val="00BF4534"/>
    <w:rsid w:val="00BF5343"/>
    <w:rsid w:val="00C16DD2"/>
    <w:rsid w:val="00C252A1"/>
    <w:rsid w:val="00C2679B"/>
    <w:rsid w:val="00C33A9A"/>
    <w:rsid w:val="00C341CD"/>
    <w:rsid w:val="00C62D88"/>
    <w:rsid w:val="00C64202"/>
    <w:rsid w:val="00C81452"/>
    <w:rsid w:val="00C86718"/>
    <w:rsid w:val="00C96C88"/>
    <w:rsid w:val="00C96CC0"/>
    <w:rsid w:val="00CD066D"/>
    <w:rsid w:val="00CD2673"/>
    <w:rsid w:val="00CE192E"/>
    <w:rsid w:val="00CF4AF8"/>
    <w:rsid w:val="00D02CA3"/>
    <w:rsid w:val="00D05B65"/>
    <w:rsid w:val="00D201D1"/>
    <w:rsid w:val="00D21D25"/>
    <w:rsid w:val="00D23484"/>
    <w:rsid w:val="00D25A22"/>
    <w:rsid w:val="00D30CD0"/>
    <w:rsid w:val="00D46D1C"/>
    <w:rsid w:val="00D61814"/>
    <w:rsid w:val="00D67343"/>
    <w:rsid w:val="00D95DFB"/>
    <w:rsid w:val="00DA28BC"/>
    <w:rsid w:val="00DB07D1"/>
    <w:rsid w:val="00DB090D"/>
    <w:rsid w:val="00DD17FA"/>
    <w:rsid w:val="00DF6C56"/>
    <w:rsid w:val="00E012FA"/>
    <w:rsid w:val="00E05098"/>
    <w:rsid w:val="00E05C51"/>
    <w:rsid w:val="00E55B3B"/>
    <w:rsid w:val="00E74E6B"/>
    <w:rsid w:val="00E75508"/>
    <w:rsid w:val="00E77F8A"/>
    <w:rsid w:val="00E809E4"/>
    <w:rsid w:val="00E83683"/>
    <w:rsid w:val="00EB4A99"/>
    <w:rsid w:val="00EC4C97"/>
    <w:rsid w:val="00EC63CD"/>
    <w:rsid w:val="00ED12B0"/>
    <w:rsid w:val="00EE0699"/>
    <w:rsid w:val="00EE4D0F"/>
    <w:rsid w:val="00EE7523"/>
    <w:rsid w:val="00EE778C"/>
    <w:rsid w:val="00EE7A5F"/>
    <w:rsid w:val="00EF539D"/>
    <w:rsid w:val="00F251EF"/>
    <w:rsid w:val="00F445D9"/>
    <w:rsid w:val="00F63D17"/>
    <w:rsid w:val="00F65923"/>
    <w:rsid w:val="00F66327"/>
    <w:rsid w:val="00F8635B"/>
    <w:rsid w:val="00F87DDD"/>
    <w:rsid w:val="00FA107B"/>
    <w:rsid w:val="00FB15E6"/>
    <w:rsid w:val="00FD085E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BCBCE-A7EE-4D82-84D9-28F9FCEC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1C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2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32C2E"/>
  </w:style>
  <w:style w:type="paragraph" w:styleId="a7">
    <w:name w:val="footer"/>
    <w:basedOn w:val="a"/>
    <w:link w:val="a8"/>
    <w:uiPriority w:val="99"/>
    <w:unhideWhenUsed/>
    <w:rsid w:val="00732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32C2E"/>
  </w:style>
  <w:style w:type="paragraph" w:styleId="a9">
    <w:name w:val="List Paragraph"/>
    <w:basedOn w:val="a"/>
    <w:uiPriority w:val="34"/>
    <w:qFormat/>
    <w:rsid w:val="00DB090D"/>
    <w:pPr>
      <w:bidi w:val="0"/>
      <w:spacing w:after="160" w:line="259" w:lineRule="auto"/>
      <w:ind w:left="720"/>
      <w:contextualSpacing/>
    </w:pPr>
  </w:style>
  <w:style w:type="character" w:styleId="Hyperlink">
    <w:name w:val="Hyperlink"/>
    <w:basedOn w:val="a0"/>
    <w:uiPriority w:val="99"/>
    <w:unhideWhenUsed/>
    <w:rsid w:val="00DB090D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C62D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36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ees.org.il/?p=18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984A2C3-7E35-4CC9-AFDF-939C2D6F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Liron</dc:creator>
  <cp:lastModifiedBy>Adi Levi</cp:lastModifiedBy>
  <cp:revision>2</cp:revision>
  <dcterms:created xsi:type="dcterms:W3CDTF">2017-07-20T10:52:00Z</dcterms:created>
  <dcterms:modified xsi:type="dcterms:W3CDTF">2017-07-20T10:52:00Z</dcterms:modified>
</cp:coreProperties>
</file>